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E12DB7" w14:textId="77777777" w:rsidR="00FB4A3A" w:rsidRDefault="00FB4A3A" w:rsidP="00FB4A3A">
      <w:pPr>
        <w:spacing w:after="0" w:line="480" w:lineRule="auto"/>
        <w:jc w:val="center"/>
        <w:rPr>
          <w:rFonts w:ascii="Times New Roman" w:hAnsi="Times New Roman" w:cs="Times New Roman"/>
          <w:sz w:val="24"/>
          <w:szCs w:val="24"/>
        </w:rPr>
      </w:pPr>
    </w:p>
    <w:p w14:paraId="06A38FE3" w14:textId="77777777" w:rsidR="00FB4A3A" w:rsidRDefault="00FB4A3A" w:rsidP="00FB4A3A">
      <w:pPr>
        <w:spacing w:after="0" w:line="480" w:lineRule="auto"/>
        <w:jc w:val="center"/>
        <w:rPr>
          <w:rFonts w:ascii="Times New Roman" w:hAnsi="Times New Roman" w:cs="Times New Roman"/>
          <w:sz w:val="24"/>
          <w:szCs w:val="24"/>
        </w:rPr>
      </w:pPr>
    </w:p>
    <w:p w14:paraId="4BD3B91A" w14:textId="77777777" w:rsidR="00FB4A3A" w:rsidRDefault="00FB4A3A" w:rsidP="00FB4A3A">
      <w:pPr>
        <w:spacing w:after="0" w:line="480" w:lineRule="auto"/>
        <w:jc w:val="center"/>
        <w:rPr>
          <w:rFonts w:ascii="Times New Roman" w:hAnsi="Times New Roman" w:cs="Times New Roman"/>
          <w:sz w:val="24"/>
          <w:szCs w:val="24"/>
        </w:rPr>
      </w:pPr>
    </w:p>
    <w:p w14:paraId="1470F8C8" w14:textId="77777777" w:rsidR="00FB4A3A" w:rsidRDefault="00FB4A3A" w:rsidP="00FB4A3A">
      <w:pPr>
        <w:spacing w:after="0" w:line="480" w:lineRule="auto"/>
        <w:jc w:val="center"/>
        <w:rPr>
          <w:rFonts w:ascii="Times New Roman" w:hAnsi="Times New Roman" w:cs="Times New Roman"/>
          <w:sz w:val="24"/>
          <w:szCs w:val="24"/>
        </w:rPr>
      </w:pPr>
    </w:p>
    <w:p w14:paraId="4D04DE6E" w14:textId="77777777" w:rsidR="00FB4A3A" w:rsidRDefault="00FB4A3A" w:rsidP="00FB4A3A">
      <w:pPr>
        <w:spacing w:after="0" w:line="480" w:lineRule="auto"/>
        <w:jc w:val="center"/>
        <w:rPr>
          <w:rFonts w:ascii="Times New Roman" w:hAnsi="Times New Roman" w:cs="Times New Roman"/>
          <w:sz w:val="24"/>
          <w:szCs w:val="24"/>
        </w:rPr>
      </w:pPr>
    </w:p>
    <w:p w14:paraId="4ED610A1" w14:textId="77777777" w:rsidR="00FB4A3A" w:rsidRDefault="00FB4A3A" w:rsidP="00FB4A3A">
      <w:pPr>
        <w:spacing w:after="0" w:line="480" w:lineRule="auto"/>
        <w:jc w:val="center"/>
        <w:rPr>
          <w:rFonts w:ascii="Times New Roman" w:hAnsi="Times New Roman" w:cs="Times New Roman"/>
          <w:sz w:val="24"/>
          <w:szCs w:val="24"/>
        </w:rPr>
      </w:pPr>
    </w:p>
    <w:p w14:paraId="60203CA4" w14:textId="77777777" w:rsidR="00FB4A3A" w:rsidRDefault="00FB4A3A" w:rsidP="00FB4A3A">
      <w:pPr>
        <w:spacing w:after="0" w:line="480" w:lineRule="auto"/>
        <w:jc w:val="center"/>
        <w:rPr>
          <w:rFonts w:ascii="Times New Roman" w:hAnsi="Times New Roman" w:cs="Times New Roman"/>
          <w:sz w:val="24"/>
          <w:szCs w:val="24"/>
        </w:rPr>
      </w:pPr>
    </w:p>
    <w:p w14:paraId="4FC345C8" w14:textId="77777777" w:rsidR="00FB4A3A" w:rsidRDefault="00FB4A3A" w:rsidP="00FB4A3A">
      <w:pPr>
        <w:spacing w:after="0" w:line="480" w:lineRule="auto"/>
        <w:jc w:val="center"/>
        <w:rPr>
          <w:rFonts w:ascii="Times New Roman" w:hAnsi="Times New Roman" w:cs="Times New Roman"/>
          <w:sz w:val="24"/>
          <w:szCs w:val="24"/>
        </w:rPr>
      </w:pPr>
    </w:p>
    <w:p w14:paraId="1158DA35" w14:textId="77777777" w:rsidR="00FB4A3A" w:rsidRDefault="00FB4A3A" w:rsidP="00FB4A3A">
      <w:pPr>
        <w:spacing w:after="0" w:line="480" w:lineRule="auto"/>
        <w:jc w:val="center"/>
        <w:rPr>
          <w:rFonts w:ascii="Times New Roman" w:hAnsi="Times New Roman" w:cs="Times New Roman"/>
          <w:sz w:val="24"/>
          <w:szCs w:val="24"/>
        </w:rPr>
      </w:pPr>
    </w:p>
    <w:p w14:paraId="18B7E0D9" w14:textId="77777777" w:rsidR="00FB4A3A" w:rsidRDefault="00FB4A3A" w:rsidP="00FB4A3A">
      <w:pPr>
        <w:spacing w:after="0" w:line="480" w:lineRule="auto"/>
        <w:jc w:val="center"/>
        <w:rPr>
          <w:rFonts w:ascii="Times New Roman" w:hAnsi="Times New Roman" w:cs="Times New Roman"/>
          <w:sz w:val="24"/>
          <w:szCs w:val="24"/>
        </w:rPr>
      </w:pPr>
    </w:p>
    <w:p w14:paraId="6139A425" w14:textId="77777777" w:rsidR="00FB4A3A" w:rsidRDefault="00FB4A3A" w:rsidP="00FB4A3A">
      <w:pPr>
        <w:spacing w:after="0" w:line="480" w:lineRule="auto"/>
        <w:jc w:val="center"/>
        <w:rPr>
          <w:rFonts w:ascii="Times New Roman" w:hAnsi="Times New Roman" w:cs="Times New Roman"/>
          <w:sz w:val="24"/>
          <w:szCs w:val="24"/>
        </w:rPr>
      </w:pPr>
    </w:p>
    <w:p w14:paraId="7B5B0BEF" w14:textId="77777777" w:rsidR="00FB4A3A" w:rsidRDefault="00FB4A3A" w:rsidP="00FB4A3A">
      <w:pPr>
        <w:spacing w:after="0" w:line="480" w:lineRule="auto"/>
        <w:jc w:val="center"/>
        <w:rPr>
          <w:rFonts w:ascii="Times New Roman" w:hAnsi="Times New Roman" w:cs="Times New Roman"/>
          <w:sz w:val="24"/>
          <w:szCs w:val="24"/>
        </w:rPr>
      </w:pPr>
    </w:p>
    <w:p w14:paraId="6EE5D0A0" w14:textId="77777777" w:rsidR="00FB4A3A" w:rsidRDefault="00FB4A3A" w:rsidP="00FB4A3A">
      <w:pPr>
        <w:spacing w:after="0" w:line="480" w:lineRule="auto"/>
        <w:jc w:val="center"/>
        <w:rPr>
          <w:rFonts w:ascii="Times New Roman" w:hAnsi="Times New Roman" w:cs="Times New Roman"/>
          <w:sz w:val="24"/>
          <w:szCs w:val="24"/>
        </w:rPr>
      </w:pPr>
    </w:p>
    <w:p w14:paraId="01816D42" w14:textId="77777777" w:rsidR="00FB4A3A" w:rsidRDefault="00FB4A3A" w:rsidP="00FB4A3A">
      <w:pPr>
        <w:spacing w:after="0" w:line="480" w:lineRule="auto"/>
        <w:jc w:val="center"/>
        <w:rPr>
          <w:rFonts w:ascii="Times New Roman" w:hAnsi="Times New Roman" w:cs="Times New Roman"/>
          <w:sz w:val="24"/>
          <w:szCs w:val="24"/>
        </w:rPr>
      </w:pPr>
    </w:p>
    <w:p w14:paraId="5D493C70" w14:textId="77777777" w:rsidR="00FB4A3A" w:rsidRDefault="00FB4A3A" w:rsidP="00FB4A3A">
      <w:pPr>
        <w:spacing w:after="0" w:line="480" w:lineRule="auto"/>
        <w:jc w:val="center"/>
        <w:rPr>
          <w:rFonts w:ascii="Times New Roman" w:hAnsi="Times New Roman" w:cs="Times New Roman"/>
          <w:sz w:val="24"/>
          <w:szCs w:val="24"/>
        </w:rPr>
      </w:pPr>
    </w:p>
    <w:p w14:paraId="5DA08F1F" w14:textId="77777777" w:rsidR="00FB4A3A" w:rsidRDefault="00FB4A3A" w:rsidP="00FB4A3A">
      <w:pPr>
        <w:spacing w:after="0" w:line="480" w:lineRule="auto"/>
        <w:jc w:val="center"/>
        <w:rPr>
          <w:rFonts w:ascii="Times New Roman" w:hAnsi="Times New Roman" w:cs="Times New Roman"/>
          <w:sz w:val="24"/>
          <w:szCs w:val="24"/>
        </w:rPr>
      </w:pPr>
    </w:p>
    <w:p w14:paraId="739F75EB" w14:textId="77777777" w:rsidR="00FB4A3A" w:rsidRDefault="00FB4A3A" w:rsidP="00FB4A3A">
      <w:pPr>
        <w:spacing w:after="0" w:line="480" w:lineRule="auto"/>
        <w:jc w:val="center"/>
        <w:rPr>
          <w:rFonts w:ascii="Times New Roman" w:hAnsi="Times New Roman" w:cs="Times New Roman"/>
          <w:sz w:val="24"/>
          <w:szCs w:val="24"/>
        </w:rPr>
      </w:pPr>
    </w:p>
    <w:p w14:paraId="477BBA85" w14:textId="77777777" w:rsidR="00FB4A3A" w:rsidRDefault="00FB4A3A" w:rsidP="00FB4A3A">
      <w:pPr>
        <w:spacing w:after="0" w:line="480" w:lineRule="auto"/>
        <w:jc w:val="center"/>
        <w:rPr>
          <w:rFonts w:ascii="Times New Roman" w:hAnsi="Times New Roman" w:cs="Times New Roman"/>
          <w:sz w:val="24"/>
          <w:szCs w:val="24"/>
        </w:rPr>
      </w:pPr>
    </w:p>
    <w:p w14:paraId="70AF6DC9" w14:textId="77777777" w:rsidR="00FB4A3A" w:rsidRDefault="00FB4A3A" w:rsidP="00FB4A3A">
      <w:pPr>
        <w:spacing w:after="0" w:line="480" w:lineRule="auto"/>
        <w:jc w:val="center"/>
        <w:rPr>
          <w:rFonts w:ascii="Times New Roman" w:hAnsi="Times New Roman" w:cs="Times New Roman"/>
          <w:sz w:val="24"/>
          <w:szCs w:val="24"/>
        </w:rPr>
      </w:pPr>
    </w:p>
    <w:p w14:paraId="1513A053" w14:textId="77777777" w:rsidR="00FB4A3A" w:rsidRDefault="00FB4A3A" w:rsidP="00FB4A3A">
      <w:pPr>
        <w:spacing w:after="0" w:line="480" w:lineRule="auto"/>
        <w:jc w:val="center"/>
        <w:rPr>
          <w:rFonts w:ascii="Times New Roman" w:hAnsi="Times New Roman" w:cs="Times New Roman"/>
          <w:b/>
          <w:color w:val="0070C0"/>
          <w:sz w:val="24"/>
          <w:szCs w:val="24"/>
        </w:rPr>
      </w:pPr>
    </w:p>
    <w:p w14:paraId="2CFA3DA3" w14:textId="77777777" w:rsidR="00FB4A3A" w:rsidRDefault="00FB4A3A" w:rsidP="00FB4A3A">
      <w:pPr>
        <w:spacing w:after="0" w:line="480" w:lineRule="auto"/>
        <w:jc w:val="center"/>
        <w:rPr>
          <w:rFonts w:ascii="Times New Roman" w:hAnsi="Times New Roman" w:cs="Times New Roman"/>
          <w:b/>
          <w:color w:val="0070C0"/>
          <w:sz w:val="24"/>
          <w:szCs w:val="24"/>
        </w:rPr>
      </w:pPr>
    </w:p>
    <w:p w14:paraId="171B5382" w14:textId="77777777" w:rsidR="00FB4A3A" w:rsidRPr="00CA00FF" w:rsidRDefault="00FB4A3A" w:rsidP="00FB4A3A">
      <w:pPr>
        <w:spacing w:after="0" w:line="480" w:lineRule="auto"/>
        <w:jc w:val="center"/>
        <w:rPr>
          <w:rFonts w:ascii="Times New Roman" w:hAnsi="Times New Roman" w:cs="Times New Roman"/>
          <w:b/>
          <w:sz w:val="24"/>
          <w:szCs w:val="24"/>
        </w:rPr>
      </w:pPr>
      <w:r w:rsidRPr="00CA00FF">
        <w:rPr>
          <w:rFonts w:ascii="Times New Roman" w:hAnsi="Times New Roman" w:cs="Times New Roman"/>
          <w:b/>
          <w:sz w:val="24"/>
          <w:szCs w:val="24"/>
        </w:rPr>
        <w:t>Background</w:t>
      </w:r>
    </w:p>
    <w:p w14:paraId="0E5F6C09" w14:textId="77777777" w:rsidR="00FB4A3A" w:rsidRPr="00AC18E9" w:rsidRDefault="00FB4A3A" w:rsidP="00FB4A3A">
      <w:pPr>
        <w:spacing w:after="0" w:line="240" w:lineRule="auto"/>
        <w:rPr>
          <w:rFonts w:ascii="Times New Roman" w:hAnsi="Times New Roman" w:cs="Times New Roman"/>
          <w:b/>
          <w:sz w:val="24"/>
          <w:szCs w:val="24"/>
        </w:rPr>
      </w:pPr>
    </w:p>
    <w:p w14:paraId="7DC04585" w14:textId="77777777" w:rsidR="00FB4A3A" w:rsidRDefault="00FB4A3A" w:rsidP="00FB4A3A">
      <w:pPr>
        <w:pStyle w:val="ListParagraph"/>
        <w:numPr>
          <w:ilvl w:val="0"/>
          <w:numId w:val="1"/>
        </w:numPr>
        <w:spacing w:after="0" w:line="480" w:lineRule="auto"/>
        <w:rPr>
          <w:rFonts w:ascii="Times New Roman" w:hAnsi="Times New Roman" w:cs="Times New Roman"/>
          <w:b/>
          <w:sz w:val="24"/>
          <w:szCs w:val="24"/>
        </w:rPr>
      </w:pPr>
      <w:r w:rsidRPr="00992396">
        <w:rPr>
          <w:rFonts w:ascii="Times New Roman" w:hAnsi="Times New Roman" w:cs="Times New Roman"/>
          <w:sz w:val="24"/>
          <w:szCs w:val="24"/>
        </w:rPr>
        <w:lastRenderedPageBreak/>
        <w:t xml:space="preserve">A power surge is a common phenomenon in the electric power grid. It is commonly known as the spike by the electrical engineers. It is defined as the abnormal voltage rise that lasts within a </w:t>
      </w:r>
      <w:r>
        <w:rPr>
          <w:rFonts w:ascii="Times New Roman" w:hAnsi="Times New Roman" w:cs="Times New Roman"/>
          <w:sz w:val="24"/>
          <w:szCs w:val="24"/>
        </w:rPr>
        <w:t>short period. Also, it is</w:t>
      </w:r>
      <w:r w:rsidRPr="00992396">
        <w:rPr>
          <w:rFonts w:ascii="Times New Roman" w:hAnsi="Times New Roman" w:cs="Times New Roman"/>
          <w:sz w:val="24"/>
          <w:szCs w:val="24"/>
        </w:rPr>
        <w:t xml:space="preserve"> known as the spike because the voltage waveform during the occurrence takes the shape of a spike (</w:t>
      </w:r>
      <w:r w:rsidRPr="00273442">
        <w:rPr>
          <w:rFonts w:ascii="Times New Roman" w:hAnsi="Times New Roman" w:cs="Times New Roman"/>
          <w:sz w:val="24"/>
          <w:szCs w:val="24"/>
        </w:rPr>
        <w:t>Baillie,</w:t>
      </w:r>
      <w:r>
        <w:rPr>
          <w:rFonts w:ascii="Times New Roman" w:hAnsi="Times New Roman" w:cs="Times New Roman"/>
          <w:sz w:val="24"/>
          <w:szCs w:val="24"/>
        </w:rPr>
        <w:t xml:space="preserve"> 2016</w:t>
      </w:r>
      <w:r w:rsidRPr="00992396">
        <w:rPr>
          <w:rFonts w:ascii="Times New Roman" w:hAnsi="Times New Roman" w:cs="Times New Roman"/>
          <w:sz w:val="24"/>
          <w:szCs w:val="24"/>
        </w:rPr>
        <w:t>).</w:t>
      </w:r>
    </w:p>
    <w:p w14:paraId="5437FE9E" w14:textId="77777777" w:rsidR="00FB4A3A" w:rsidRPr="009A723B" w:rsidRDefault="00FB4A3A" w:rsidP="00FB4A3A">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9A723B">
        <w:rPr>
          <w:rFonts w:ascii="Times New Roman" w:hAnsi="Times New Roman" w:cs="Times New Roman"/>
          <w:b/>
          <w:sz w:val="24"/>
          <w:szCs w:val="24"/>
        </w:rPr>
        <w:t xml:space="preserve">(Source: </w:t>
      </w:r>
      <w:r w:rsidRPr="009A723B">
        <w:rPr>
          <w:rFonts w:ascii="Times New Roman" w:hAnsi="Times New Roman" w:cs="Times New Roman"/>
          <w:sz w:val="24"/>
          <w:szCs w:val="24"/>
        </w:rPr>
        <w:t>Cooray, V. (2010). Lightning protection. London: Institution of Engineering and Technology.</w:t>
      </w:r>
      <w:r w:rsidRPr="009A723B">
        <w:rPr>
          <w:rFonts w:ascii="Times New Roman" w:hAnsi="Times New Roman" w:cs="Times New Roman"/>
          <w:b/>
          <w:sz w:val="24"/>
          <w:szCs w:val="24"/>
        </w:rPr>
        <w:t>)</w:t>
      </w:r>
    </w:p>
    <w:p w14:paraId="032FE49E" w14:textId="77777777" w:rsidR="00FB4A3A" w:rsidRPr="009A723B" w:rsidRDefault="00FB4A3A" w:rsidP="00FB4A3A">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9A723B">
        <w:rPr>
          <w:rFonts w:ascii="Times New Roman" w:hAnsi="Times New Roman" w:cs="Times New Roman"/>
          <w:b/>
          <w:sz w:val="24"/>
          <w:szCs w:val="24"/>
        </w:rPr>
        <w:t>(Source:</w:t>
      </w:r>
      <w:r w:rsidRPr="009A723B">
        <w:rPr>
          <w:rFonts w:ascii="Times New Roman" w:hAnsi="Times New Roman" w:cs="Times New Roman"/>
          <w:sz w:val="24"/>
          <w:szCs w:val="24"/>
        </w:rPr>
        <w:t xml:space="preserve"> Garden, H. (2018). How Surge Protectors Work. Retrieved from </w:t>
      </w:r>
      <w:hyperlink r:id="rId5" w:history="1">
        <w:r w:rsidRPr="009A723B">
          <w:rPr>
            <w:rStyle w:val="Hyperlink"/>
            <w:rFonts w:ascii="Times New Roman" w:hAnsi="Times New Roman" w:cs="Times New Roman"/>
            <w:sz w:val="24"/>
            <w:szCs w:val="24"/>
          </w:rPr>
          <w:t>https://electronics.howstuffworks.com/gadgets/home/surge-protector3.htm</w:t>
        </w:r>
      </w:hyperlink>
      <w:r w:rsidRPr="009A723B">
        <w:rPr>
          <w:rFonts w:ascii="Times New Roman" w:hAnsi="Times New Roman" w:cs="Times New Roman"/>
          <w:b/>
          <w:sz w:val="24"/>
          <w:szCs w:val="24"/>
        </w:rPr>
        <w:t>)</w:t>
      </w:r>
    </w:p>
    <w:p w14:paraId="5F62467B" w14:textId="77777777" w:rsidR="00FB4A3A" w:rsidRDefault="00FB4A3A" w:rsidP="00FB4A3A">
      <w:pPr>
        <w:pStyle w:val="ListParagraph"/>
        <w:spacing w:after="0" w:line="240" w:lineRule="auto"/>
        <w:rPr>
          <w:rFonts w:ascii="Times New Roman" w:hAnsi="Times New Roman" w:cs="Times New Roman"/>
          <w:b/>
          <w:sz w:val="24"/>
          <w:szCs w:val="24"/>
        </w:rPr>
      </w:pPr>
    </w:p>
    <w:p w14:paraId="5836C8A8" w14:textId="77777777" w:rsidR="00FB4A3A" w:rsidRPr="00EC7932" w:rsidRDefault="00FB4A3A" w:rsidP="00FB4A3A">
      <w:pPr>
        <w:pStyle w:val="ListParagraph"/>
        <w:numPr>
          <w:ilvl w:val="0"/>
          <w:numId w:val="1"/>
        </w:numPr>
        <w:spacing w:after="0" w:line="480" w:lineRule="auto"/>
        <w:rPr>
          <w:rFonts w:ascii="Times New Roman" w:hAnsi="Times New Roman" w:cs="Times New Roman"/>
          <w:sz w:val="24"/>
          <w:szCs w:val="24"/>
        </w:rPr>
      </w:pPr>
      <w:r w:rsidRPr="00E86BAB">
        <w:rPr>
          <w:rFonts w:ascii="Times New Roman" w:hAnsi="Times New Roman" w:cs="Times New Roman"/>
          <w:b/>
          <w:sz w:val="24"/>
          <w:szCs w:val="24"/>
        </w:rPr>
        <w:t xml:space="preserve">Who if affects:  </w:t>
      </w:r>
    </w:p>
    <w:p w14:paraId="48BCBC0F" w14:textId="77777777" w:rsidR="00FB4A3A" w:rsidRPr="00E86BAB" w:rsidRDefault="00FB4A3A" w:rsidP="00FB4A3A">
      <w:pPr>
        <w:pStyle w:val="ListParagraph"/>
        <w:spacing w:after="0" w:line="480" w:lineRule="auto"/>
        <w:rPr>
          <w:rFonts w:ascii="Times New Roman" w:hAnsi="Times New Roman" w:cs="Times New Roman"/>
          <w:sz w:val="24"/>
          <w:szCs w:val="24"/>
        </w:rPr>
      </w:pPr>
      <w:r w:rsidRPr="00E86BAB">
        <w:rPr>
          <w:rFonts w:ascii="Times New Roman" w:hAnsi="Times New Roman" w:cs="Times New Roman"/>
          <w:sz w:val="24"/>
          <w:szCs w:val="24"/>
        </w:rPr>
        <w:t xml:space="preserve">Power surge is a common problem and </w:t>
      </w:r>
      <w:r>
        <w:rPr>
          <w:rFonts w:ascii="Times New Roman" w:hAnsi="Times New Roman" w:cs="Times New Roman"/>
          <w:sz w:val="24"/>
          <w:szCs w:val="24"/>
        </w:rPr>
        <w:t>has effects on both human</w:t>
      </w:r>
      <w:r w:rsidRPr="00E86BAB">
        <w:rPr>
          <w:rFonts w:ascii="Times New Roman" w:hAnsi="Times New Roman" w:cs="Times New Roman"/>
          <w:sz w:val="24"/>
          <w:szCs w:val="24"/>
        </w:rPr>
        <w:t xml:space="preserve"> either directly or directly as well as the electrical components.</w:t>
      </w:r>
      <w:r>
        <w:rPr>
          <w:rFonts w:ascii="Times New Roman" w:hAnsi="Times New Roman" w:cs="Times New Roman"/>
          <w:sz w:val="24"/>
          <w:szCs w:val="24"/>
        </w:rPr>
        <w:t xml:space="preserve"> </w:t>
      </w:r>
    </w:p>
    <w:p w14:paraId="0B875BED" w14:textId="77777777" w:rsidR="00FB4A3A" w:rsidRPr="00E86BAB" w:rsidRDefault="00FB4A3A" w:rsidP="00FB4A3A">
      <w:pPr>
        <w:pStyle w:val="ListParagraph"/>
        <w:rPr>
          <w:rFonts w:ascii="Times New Roman" w:hAnsi="Times New Roman" w:cs="Times New Roman"/>
          <w:sz w:val="24"/>
          <w:szCs w:val="24"/>
        </w:rPr>
      </w:pPr>
    </w:p>
    <w:p w14:paraId="62DE49B8" w14:textId="77777777" w:rsidR="00FB4A3A" w:rsidRPr="00E86BAB" w:rsidRDefault="00FB4A3A" w:rsidP="00FB4A3A">
      <w:pPr>
        <w:pStyle w:val="ListParagraph"/>
        <w:numPr>
          <w:ilvl w:val="0"/>
          <w:numId w:val="3"/>
        </w:numPr>
        <w:spacing w:before="100" w:beforeAutospacing="1" w:after="100" w:afterAutospacing="1" w:line="480" w:lineRule="auto"/>
        <w:rPr>
          <w:rFonts w:ascii="Times New Roman" w:hAnsi="Times New Roman" w:cs="Times New Roman"/>
          <w:sz w:val="24"/>
          <w:szCs w:val="24"/>
        </w:rPr>
      </w:pPr>
      <w:r w:rsidRPr="00E86BAB">
        <w:rPr>
          <w:rFonts w:ascii="Times New Roman" w:hAnsi="Times New Roman" w:cs="Times New Roman"/>
          <w:b/>
          <w:sz w:val="24"/>
          <w:szCs w:val="24"/>
        </w:rPr>
        <w:t xml:space="preserve">(Source: </w:t>
      </w:r>
      <w:r w:rsidRPr="00E86BAB">
        <w:rPr>
          <w:rFonts w:ascii="Times New Roman" w:hAnsi="Times New Roman" w:cs="Times New Roman"/>
          <w:sz w:val="24"/>
          <w:szCs w:val="24"/>
        </w:rPr>
        <w:t>Cooray, V. (2010). Lightning protection. London: Institution of Engineering and Technology.</w:t>
      </w:r>
      <w:r w:rsidRPr="00E86BAB">
        <w:rPr>
          <w:rFonts w:ascii="Times New Roman" w:hAnsi="Times New Roman" w:cs="Times New Roman"/>
          <w:b/>
          <w:sz w:val="24"/>
          <w:szCs w:val="24"/>
        </w:rPr>
        <w:t>)</w:t>
      </w:r>
    </w:p>
    <w:p w14:paraId="04BF01A5" w14:textId="77777777" w:rsidR="00FB4A3A" w:rsidRPr="00DE3B57" w:rsidRDefault="00FB4A3A" w:rsidP="00FB4A3A">
      <w:pPr>
        <w:pStyle w:val="ListParagraph"/>
        <w:numPr>
          <w:ilvl w:val="0"/>
          <w:numId w:val="3"/>
        </w:numPr>
        <w:spacing w:before="100" w:beforeAutospacing="1" w:after="100" w:afterAutospacing="1" w:line="480" w:lineRule="auto"/>
        <w:rPr>
          <w:rFonts w:ascii="Times New Roman" w:hAnsi="Times New Roman" w:cs="Times New Roman"/>
          <w:sz w:val="24"/>
          <w:szCs w:val="24"/>
        </w:rPr>
      </w:pPr>
      <w:r w:rsidRPr="00E86BAB">
        <w:rPr>
          <w:rFonts w:ascii="Times New Roman" w:hAnsi="Times New Roman" w:cs="Times New Roman"/>
          <w:b/>
          <w:sz w:val="24"/>
          <w:szCs w:val="24"/>
        </w:rPr>
        <w:t>(Source:</w:t>
      </w:r>
      <w:r w:rsidRPr="00E86BAB">
        <w:rPr>
          <w:rFonts w:ascii="Times New Roman" w:hAnsi="Times New Roman" w:cs="Times New Roman"/>
          <w:sz w:val="24"/>
          <w:szCs w:val="24"/>
        </w:rPr>
        <w:t xml:space="preserve"> Garden, H. (2018). How Surge Protectors Work. Retrieved from </w:t>
      </w:r>
      <w:hyperlink r:id="rId6" w:history="1">
        <w:r w:rsidRPr="00E86BAB">
          <w:rPr>
            <w:rStyle w:val="Hyperlink"/>
            <w:rFonts w:ascii="Times New Roman" w:hAnsi="Times New Roman" w:cs="Times New Roman"/>
            <w:sz w:val="24"/>
            <w:szCs w:val="24"/>
          </w:rPr>
          <w:t>https://electronics.howstuffworks.com/gadgets/home/surge-protector3.htm</w:t>
        </w:r>
      </w:hyperlink>
      <w:r w:rsidRPr="00E86BAB">
        <w:rPr>
          <w:rFonts w:ascii="Times New Roman" w:hAnsi="Times New Roman" w:cs="Times New Roman"/>
          <w:b/>
          <w:sz w:val="24"/>
          <w:szCs w:val="24"/>
        </w:rPr>
        <w:t>)</w:t>
      </w:r>
    </w:p>
    <w:p w14:paraId="2EAEDCB3" w14:textId="77777777" w:rsidR="00FB4A3A" w:rsidRDefault="00FB4A3A" w:rsidP="00FB4A3A">
      <w:pPr>
        <w:pStyle w:val="ListParagraph"/>
        <w:numPr>
          <w:ilvl w:val="0"/>
          <w:numId w:val="1"/>
        </w:numPr>
        <w:spacing w:after="0" w:line="480" w:lineRule="auto"/>
        <w:rPr>
          <w:rFonts w:ascii="Times New Roman" w:hAnsi="Times New Roman" w:cs="Times New Roman"/>
          <w:b/>
          <w:sz w:val="24"/>
          <w:szCs w:val="24"/>
        </w:rPr>
      </w:pPr>
      <w:r w:rsidRPr="00DE3B57">
        <w:rPr>
          <w:rFonts w:ascii="Times New Roman" w:hAnsi="Times New Roman" w:cs="Times New Roman"/>
          <w:b/>
          <w:sz w:val="24"/>
          <w:szCs w:val="24"/>
        </w:rPr>
        <w:t>When it started:</w:t>
      </w:r>
      <w:r>
        <w:rPr>
          <w:rFonts w:ascii="Times New Roman" w:hAnsi="Times New Roman" w:cs="Times New Roman"/>
          <w:b/>
          <w:sz w:val="24"/>
          <w:szCs w:val="24"/>
        </w:rPr>
        <w:t xml:space="preserve"> </w:t>
      </w:r>
      <w:r w:rsidRPr="00DE3B57">
        <w:rPr>
          <w:rFonts w:ascii="Times New Roman" w:hAnsi="Times New Roman" w:cs="Times New Roman"/>
          <w:b/>
          <w:sz w:val="24"/>
          <w:szCs w:val="24"/>
        </w:rPr>
        <w:t xml:space="preserve"> </w:t>
      </w:r>
    </w:p>
    <w:p w14:paraId="05559CFE" w14:textId="77777777" w:rsidR="00FB4A3A" w:rsidRPr="00EC7932" w:rsidRDefault="00FB4A3A" w:rsidP="00FB4A3A">
      <w:pPr>
        <w:pStyle w:val="ListParagraph"/>
        <w:spacing w:after="0" w:line="480" w:lineRule="auto"/>
        <w:rPr>
          <w:rFonts w:ascii="Times New Roman" w:hAnsi="Times New Roman" w:cs="Times New Roman"/>
          <w:sz w:val="24"/>
          <w:szCs w:val="24"/>
        </w:rPr>
      </w:pPr>
      <w:r w:rsidRPr="00EC7932">
        <w:rPr>
          <w:rFonts w:ascii="Times New Roman" w:hAnsi="Times New Roman" w:cs="Times New Roman"/>
          <w:sz w:val="24"/>
          <w:szCs w:val="24"/>
        </w:rPr>
        <w:t>Power surge finds it origin in the history of electricity. It is a problem that only occurs in electrical circuit.</w:t>
      </w:r>
    </w:p>
    <w:p w14:paraId="40746735" w14:textId="77777777" w:rsidR="00FB4A3A" w:rsidRPr="00DE3B57" w:rsidRDefault="00FB4A3A" w:rsidP="00FB4A3A">
      <w:pPr>
        <w:pStyle w:val="ListParagraph"/>
        <w:numPr>
          <w:ilvl w:val="0"/>
          <w:numId w:val="4"/>
        </w:numPr>
        <w:spacing w:before="100" w:beforeAutospacing="1" w:after="100" w:afterAutospacing="1" w:line="480" w:lineRule="auto"/>
        <w:rPr>
          <w:rFonts w:ascii="Times New Roman" w:hAnsi="Times New Roman" w:cs="Times New Roman"/>
          <w:sz w:val="24"/>
          <w:szCs w:val="24"/>
        </w:rPr>
      </w:pPr>
      <w:r w:rsidRPr="00DE3B57">
        <w:rPr>
          <w:rFonts w:ascii="Times New Roman" w:hAnsi="Times New Roman" w:cs="Times New Roman"/>
          <w:b/>
          <w:sz w:val="24"/>
          <w:szCs w:val="24"/>
        </w:rPr>
        <w:t xml:space="preserve">(Source: </w:t>
      </w:r>
      <w:r w:rsidRPr="00DE3B57">
        <w:rPr>
          <w:rFonts w:ascii="Times New Roman" w:hAnsi="Times New Roman" w:cs="Times New Roman"/>
          <w:sz w:val="24"/>
          <w:szCs w:val="24"/>
        </w:rPr>
        <w:t>Cooray, V. (2010). Lightning protection. London: Institution of Engineering and Technology.</w:t>
      </w:r>
      <w:r w:rsidRPr="00DE3B57">
        <w:rPr>
          <w:rFonts w:ascii="Times New Roman" w:hAnsi="Times New Roman" w:cs="Times New Roman"/>
          <w:b/>
          <w:sz w:val="24"/>
          <w:szCs w:val="24"/>
        </w:rPr>
        <w:t>)</w:t>
      </w:r>
    </w:p>
    <w:p w14:paraId="4CA8392A" w14:textId="77777777" w:rsidR="00FB4A3A" w:rsidRPr="00DE3B57" w:rsidRDefault="00FB4A3A" w:rsidP="00FB4A3A">
      <w:pPr>
        <w:pStyle w:val="ListParagraph"/>
        <w:numPr>
          <w:ilvl w:val="0"/>
          <w:numId w:val="3"/>
        </w:numPr>
        <w:spacing w:before="100" w:beforeAutospacing="1" w:after="100" w:afterAutospacing="1" w:line="480" w:lineRule="auto"/>
        <w:rPr>
          <w:rFonts w:ascii="Times New Roman" w:hAnsi="Times New Roman" w:cs="Times New Roman"/>
          <w:sz w:val="24"/>
          <w:szCs w:val="24"/>
        </w:rPr>
      </w:pPr>
      <w:r w:rsidRPr="00DE3B57">
        <w:rPr>
          <w:rFonts w:ascii="Times New Roman" w:hAnsi="Times New Roman" w:cs="Times New Roman"/>
          <w:b/>
          <w:sz w:val="24"/>
          <w:szCs w:val="24"/>
        </w:rPr>
        <w:t>(Source:</w:t>
      </w:r>
      <w:r w:rsidRPr="00DE3B57">
        <w:rPr>
          <w:rFonts w:ascii="Times New Roman" w:hAnsi="Times New Roman" w:cs="Times New Roman"/>
          <w:sz w:val="24"/>
          <w:szCs w:val="24"/>
        </w:rPr>
        <w:t xml:space="preserve"> Garden, H. (2018). How Surge Protectors Work. Retrieved from </w:t>
      </w:r>
      <w:hyperlink r:id="rId7" w:history="1">
        <w:r w:rsidRPr="00DE3B57">
          <w:rPr>
            <w:rStyle w:val="Hyperlink"/>
            <w:rFonts w:ascii="Times New Roman" w:hAnsi="Times New Roman" w:cs="Times New Roman"/>
            <w:sz w:val="24"/>
            <w:szCs w:val="24"/>
          </w:rPr>
          <w:t>https://electronics.howstuffworks.com/gadgets/home/surge-protector3.htm</w:t>
        </w:r>
      </w:hyperlink>
      <w:r w:rsidRPr="00DE3B57">
        <w:rPr>
          <w:rFonts w:ascii="Times New Roman" w:hAnsi="Times New Roman" w:cs="Times New Roman"/>
          <w:b/>
          <w:sz w:val="24"/>
          <w:szCs w:val="24"/>
        </w:rPr>
        <w:t>)</w:t>
      </w:r>
    </w:p>
    <w:p w14:paraId="6CA5E316" w14:textId="77777777" w:rsidR="00FB4A3A" w:rsidRDefault="00FB4A3A" w:rsidP="00FB4A3A">
      <w:pPr>
        <w:pStyle w:val="ListParagraph"/>
        <w:spacing w:after="0" w:line="480" w:lineRule="auto"/>
        <w:rPr>
          <w:rFonts w:ascii="Times New Roman" w:hAnsi="Times New Roman" w:cs="Times New Roman"/>
          <w:b/>
          <w:sz w:val="24"/>
          <w:szCs w:val="24"/>
        </w:rPr>
      </w:pPr>
    </w:p>
    <w:p w14:paraId="3305B33C" w14:textId="77777777" w:rsidR="00FB4A3A" w:rsidRPr="00956DE5" w:rsidRDefault="00FB4A3A" w:rsidP="00FB4A3A">
      <w:pPr>
        <w:pStyle w:val="ListParagraph"/>
        <w:numPr>
          <w:ilvl w:val="0"/>
          <w:numId w:val="1"/>
        </w:numPr>
        <w:spacing w:after="0" w:line="480" w:lineRule="auto"/>
        <w:rPr>
          <w:rFonts w:ascii="Times New Roman" w:hAnsi="Times New Roman" w:cs="Times New Roman"/>
          <w:b/>
          <w:sz w:val="24"/>
          <w:szCs w:val="24"/>
        </w:rPr>
      </w:pPr>
      <w:r w:rsidRPr="00956DE5">
        <w:rPr>
          <w:rFonts w:ascii="Times New Roman" w:hAnsi="Times New Roman" w:cs="Times New Roman"/>
          <w:b/>
          <w:sz w:val="24"/>
          <w:szCs w:val="24"/>
        </w:rPr>
        <w:t xml:space="preserve">How extensive it is: </w:t>
      </w:r>
    </w:p>
    <w:p w14:paraId="7CB9E287" w14:textId="77777777" w:rsidR="00FB4A3A" w:rsidRPr="001315C6" w:rsidRDefault="00FB4A3A" w:rsidP="00FB4A3A">
      <w:pPr>
        <w:pStyle w:val="ListParagraph"/>
        <w:rPr>
          <w:rFonts w:ascii="Times New Roman" w:hAnsi="Times New Roman" w:cs="Times New Roman"/>
          <w:sz w:val="24"/>
          <w:szCs w:val="24"/>
        </w:rPr>
      </w:pPr>
    </w:p>
    <w:p w14:paraId="02345E2A" w14:textId="77777777" w:rsidR="00FB4A3A" w:rsidRPr="003278EF" w:rsidRDefault="00FB4A3A" w:rsidP="00FB4A3A">
      <w:pPr>
        <w:pStyle w:val="ListParagraph"/>
        <w:spacing w:after="0" w:line="480" w:lineRule="auto"/>
        <w:rPr>
          <w:rFonts w:ascii="Times New Roman" w:hAnsi="Times New Roman" w:cs="Times New Roman"/>
          <w:b/>
          <w:sz w:val="24"/>
          <w:szCs w:val="24"/>
        </w:rPr>
      </w:pPr>
      <w:r w:rsidRPr="001315C6">
        <w:rPr>
          <w:rFonts w:ascii="Times New Roman" w:hAnsi="Times New Roman" w:cs="Times New Roman"/>
          <w:sz w:val="24"/>
          <w:szCs w:val="24"/>
        </w:rPr>
        <w:t>Power surge is universal. It affects both the domestic and the industrial sectors. Right from the generation of power through its transmission and finally into the load, power surges appear in ea</w:t>
      </w:r>
      <w:r>
        <w:rPr>
          <w:rFonts w:ascii="Times New Roman" w:hAnsi="Times New Roman" w:cs="Times New Roman"/>
          <w:sz w:val="24"/>
          <w:szCs w:val="24"/>
        </w:rPr>
        <w:t>ch stage. However, it is common</w:t>
      </w:r>
      <w:r w:rsidRPr="001315C6">
        <w:rPr>
          <w:rFonts w:ascii="Times New Roman" w:hAnsi="Times New Roman" w:cs="Times New Roman"/>
          <w:sz w:val="24"/>
          <w:szCs w:val="24"/>
        </w:rPr>
        <w:t xml:space="preserve"> mostly in the distribution and consumption stages. This is because in its distribution, lightning tend to induce voltage in the distribution lines. </w:t>
      </w:r>
    </w:p>
    <w:p w14:paraId="2E0D3452" w14:textId="77777777" w:rsidR="00FB4A3A" w:rsidRPr="000C2273" w:rsidRDefault="00FB4A3A" w:rsidP="00FB4A3A">
      <w:pPr>
        <w:pStyle w:val="ListParagraph"/>
        <w:numPr>
          <w:ilvl w:val="0"/>
          <w:numId w:val="5"/>
        </w:numPr>
        <w:spacing w:before="100" w:beforeAutospacing="1" w:after="100" w:afterAutospacing="1" w:line="480" w:lineRule="auto"/>
        <w:rPr>
          <w:rFonts w:ascii="Times New Roman" w:hAnsi="Times New Roman" w:cs="Times New Roman"/>
          <w:sz w:val="24"/>
          <w:szCs w:val="24"/>
        </w:rPr>
      </w:pPr>
      <w:r w:rsidRPr="000C2273">
        <w:rPr>
          <w:rFonts w:ascii="Times New Roman" w:hAnsi="Times New Roman" w:cs="Times New Roman"/>
          <w:b/>
          <w:sz w:val="24"/>
          <w:szCs w:val="24"/>
        </w:rPr>
        <w:t xml:space="preserve">(Source: </w:t>
      </w:r>
      <w:r w:rsidRPr="000C2273">
        <w:rPr>
          <w:rFonts w:ascii="Times New Roman" w:hAnsi="Times New Roman" w:cs="Times New Roman"/>
          <w:sz w:val="24"/>
          <w:szCs w:val="24"/>
        </w:rPr>
        <w:t>Cooray, V. (2010). Lightning protection. London: Institution of Engineering and Technology.</w:t>
      </w:r>
      <w:r w:rsidRPr="000C2273">
        <w:rPr>
          <w:rFonts w:ascii="Times New Roman" w:hAnsi="Times New Roman" w:cs="Times New Roman"/>
          <w:b/>
          <w:sz w:val="24"/>
          <w:szCs w:val="24"/>
        </w:rPr>
        <w:t>)</w:t>
      </w:r>
    </w:p>
    <w:p w14:paraId="4B9CF712" w14:textId="77777777" w:rsidR="00FB4A3A" w:rsidRPr="00A07AA2" w:rsidRDefault="00FB4A3A" w:rsidP="00FB4A3A">
      <w:pPr>
        <w:pStyle w:val="ListParagraph"/>
        <w:numPr>
          <w:ilvl w:val="0"/>
          <w:numId w:val="5"/>
        </w:numPr>
        <w:spacing w:before="100" w:beforeAutospacing="1" w:after="100" w:afterAutospacing="1" w:line="480" w:lineRule="auto"/>
        <w:rPr>
          <w:rFonts w:ascii="Times New Roman" w:hAnsi="Times New Roman" w:cs="Times New Roman"/>
          <w:sz w:val="24"/>
          <w:szCs w:val="24"/>
        </w:rPr>
      </w:pPr>
      <w:r w:rsidRPr="000C2273">
        <w:rPr>
          <w:rFonts w:ascii="Times New Roman" w:hAnsi="Times New Roman" w:cs="Times New Roman"/>
          <w:b/>
          <w:sz w:val="24"/>
          <w:szCs w:val="24"/>
        </w:rPr>
        <w:t>(Source:</w:t>
      </w:r>
      <w:r w:rsidRPr="000C2273">
        <w:rPr>
          <w:rFonts w:ascii="Times New Roman" w:hAnsi="Times New Roman" w:cs="Times New Roman"/>
          <w:sz w:val="24"/>
          <w:szCs w:val="24"/>
        </w:rPr>
        <w:t xml:space="preserve"> Garden, H. (2018). How Surge Protectors Work. Retrieved from </w:t>
      </w:r>
      <w:hyperlink r:id="rId8" w:history="1">
        <w:r w:rsidRPr="000C2273">
          <w:rPr>
            <w:rStyle w:val="Hyperlink"/>
            <w:rFonts w:ascii="Times New Roman" w:hAnsi="Times New Roman" w:cs="Times New Roman"/>
            <w:sz w:val="24"/>
            <w:szCs w:val="24"/>
          </w:rPr>
          <w:t>https://electronics.howstuffworks.com/gadgets/home/surge-protector3.htm</w:t>
        </w:r>
      </w:hyperlink>
      <w:r w:rsidRPr="000C2273">
        <w:rPr>
          <w:rFonts w:ascii="Times New Roman" w:hAnsi="Times New Roman" w:cs="Times New Roman"/>
          <w:b/>
          <w:sz w:val="24"/>
          <w:szCs w:val="24"/>
        </w:rPr>
        <w:t>)</w:t>
      </w:r>
      <w:r>
        <w:rPr>
          <w:rFonts w:ascii="Times New Roman" w:hAnsi="Times New Roman" w:cs="Times New Roman"/>
          <w:b/>
          <w:sz w:val="24"/>
          <w:szCs w:val="24"/>
        </w:rPr>
        <w:t>.</w:t>
      </w:r>
    </w:p>
    <w:p w14:paraId="5FBF50BE" w14:textId="77777777" w:rsidR="00FB4A3A" w:rsidRPr="007173B6" w:rsidRDefault="00FB4A3A" w:rsidP="00FB4A3A">
      <w:pPr>
        <w:spacing w:after="0" w:line="480" w:lineRule="auto"/>
        <w:rPr>
          <w:rFonts w:ascii="Times New Roman" w:hAnsi="Times New Roman" w:cs="Times New Roman"/>
          <w:b/>
          <w:color w:val="000000" w:themeColor="text1"/>
          <w:sz w:val="24"/>
          <w:szCs w:val="24"/>
        </w:rPr>
      </w:pPr>
      <w:r w:rsidRPr="007173B6">
        <w:rPr>
          <w:rFonts w:ascii="Times New Roman" w:hAnsi="Times New Roman" w:cs="Times New Roman"/>
          <w:b/>
          <w:color w:val="000000" w:themeColor="text1"/>
          <w:sz w:val="24"/>
          <w:szCs w:val="24"/>
        </w:rPr>
        <w:t>Thesis Statement</w:t>
      </w:r>
    </w:p>
    <w:p w14:paraId="498975BE" w14:textId="77777777" w:rsidR="00FB4A3A" w:rsidRPr="00E56E9D" w:rsidRDefault="00FB4A3A" w:rsidP="00FB4A3A">
      <w:pPr>
        <w:pStyle w:val="ListParagraph"/>
        <w:spacing w:line="480" w:lineRule="auto"/>
        <w:rPr>
          <w:rFonts w:asciiTheme="majorBidi" w:hAnsiTheme="majorBidi" w:cstheme="majorBidi"/>
          <w:bCs/>
          <w:sz w:val="24"/>
          <w:szCs w:val="24"/>
        </w:rPr>
      </w:pPr>
      <w:r w:rsidRPr="00E56E9D">
        <w:rPr>
          <w:rFonts w:asciiTheme="majorBidi" w:hAnsiTheme="majorBidi" w:cstheme="majorBidi"/>
          <w:bCs/>
          <w:sz w:val="24"/>
          <w:szCs w:val="24"/>
        </w:rPr>
        <w:t>There is different reason that caused a power surges high power electrical device, overloaded outlets &amp; lightning strikes.</w:t>
      </w:r>
    </w:p>
    <w:p w14:paraId="3976E95E" w14:textId="77777777" w:rsidR="00FB4A3A" w:rsidRPr="00E56E9D" w:rsidRDefault="00FB4A3A" w:rsidP="00FB4A3A">
      <w:pPr>
        <w:spacing w:line="480" w:lineRule="auto"/>
        <w:ind w:left="720"/>
        <w:rPr>
          <w:rFonts w:asciiTheme="majorBidi" w:hAnsiTheme="majorBidi" w:cstheme="majorBidi"/>
          <w:bCs/>
          <w:sz w:val="24"/>
          <w:szCs w:val="24"/>
        </w:rPr>
      </w:pPr>
      <w:r w:rsidRPr="00E56E9D">
        <w:rPr>
          <w:rFonts w:asciiTheme="majorBidi" w:hAnsiTheme="majorBidi" w:cstheme="majorBidi"/>
          <w:bCs/>
          <w:sz w:val="24"/>
          <w:szCs w:val="24"/>
        </w:rPr>
        <w:t xml:space="preserve">Also, this problem can be solved by using a protector installed, unplug devices &amp; fix overloaded circuits. </w:t>
      </w:r>
    </w:p>
    <w:p w14:paraId="21E391D8" w14:textId="77777777" w:rsidR="00FB4A3A" w:rsidRDefault="00FB4A3A" w:rsidP="00FB4A3A">
      <w:pPr>
        <w:spacing w:after="0" w:line="480" w:lineRule="auto"/>
        <w:rPr>
          <w:rFonts w:ascii="Times New Roman" w:hAnsi="Times New Roman" w:cs="Times New Roman"/>
          <w:b/>
          <w:color w:val="C00000"/>
          <w:sz w:val="28"/>
          <w:szCs w:val="28"/>
        </w:rPr>
      </w:pPr>
    </w:p>
    <w:p w14:paraId="325EC504" w14:textId="77777777" w:rsidR="00FB4A3A" w:rsidRDefault="00FB4A3A" w:rsidP="00FB4A3A">
      <w:pPr>
        <w:spacing w:after="0" w:line="480" w:lineRule="auto"/>
        <w:jc w:val="center"/>
        <w:rPr>
          <w:rFonts w:ascii="Times New Roman" w:hAnsi="Times New Roman" w:cs="Times New Roman"/>
          <w:b/>
          <w:color w:val="C00000"/>
          <w:sz w:val="28"/>
          <w:szCs w:val="28"/>
        </w:rPr>
      </w:pPr>
    </w:p>
    <w:p w14:paraId="78B8F11B" w14:textId="77777777" w:rsidR="00FB4A3A" w:rsidRDefault="00FB4A3A" w:rsidP="00FB4A3A">
      <w:pPr>
        <w:spacing w:after="0" w:line="480" w:lineRule="auto"/>
        <w:jc w:val="center"/>
        <w:rPr>
          <w:rFonts w:ascii="Times New Roman" w:hAnsi="Times New Roman" w:cs="Times New Roman"/>
          <w:b/>
          <w:color w:val="C00000"/>
          <w:sz w:val="28"/>
          <w:szCs w:val="28"/>
        </w:rPr>
      </w:pPr>
    </w:p>
    <w:p w14:paraId="6A06A406" w14:textId="77777777" w:rsidR="00FB4A3A" w:rsidRPr="00CA00FF" w:rsidRDefault="00FB4A3A" w:rsidP="00FB4A3A">
      <w:pPr>
        <w:spacing w:line="480" w:lineRule="auto"/>
        <w:ind w:firstLine="720"/>
        <w:jc w:val="center"/>
        <w:rPr>
          <w:rFonts w:ascii="Times New Roman" w:hAnsi="Times New Roman" w:cs="Times New Roman"/>
          <w:b/>
          <w:sz w:val="24"/>
          <w:szCs w:val="24"/>
        </w:rPr>
      </w:pPr>
      <w:r w:rsidRPr="00CA00FF">
        <w:rPr>
          <w:rFonts w:ascii="Times New Roman" w:hAnsi="Times New Roman" w:cs="Times New Roman"/>
          <w:b/>
          <w:sz w:val="24"/>
          <w:szCs w:val="24"/>
        </w:rPr>
        <w:t>Discussion</w:t>
      </w:r>
    </w:p>
    <w:p w14:paraId="1BCF66E7" w14:textId="77777777" w:rsidR="00FB4A3A" w:rsidRDefault="00FB4A3A" w:rsidP="00FB4A3A">
      <w:pPr>
        <w:spacing w:line="480" w:lineRule="auto"/>
        <w:ind w:firstLine="720"/>
        <w:rPr>
          <w:rFonts w:ascii="Times New Roman" w:hAnsi="Times New Roman" w:cs="Times New Roman"/>
          <w:b/>
          <w:color w:val="0070C0"/>
          <w:sz w:val="24"/>
          <w:szCs w:val="24"/>
        </w:rPr>
      </w:pPr>
      <w:r w:rsidRPr="00476A04">
        <w:rPr>
          <w:rFonts w:ascii="Times New Roman" w:hAnsi="Times New Roman" w:cs="Times New Roman"/>
          <w:b/>
          <w:color w:val="000000" w:themeColor="text1"/>
          <w:sz w:val="24"/>
          <w:szCs w:val="24"/>
        </w:rPr>
        <w:t>Causes</w:t>
      </w:r>
      <w:r w:rsidRPr="00876EC1">
        <w:rPr>
          <w:rFonts w:ascii="Times New Roman" w:hAnsi="Times New Roman" w:cs="Times New Roman"/>
          <w:b/>
          <w:color w:val="0070C0"/>
          <w:sz w:val="24"/>
          <w:szCs w:val="24"/>
        </w:rPr>
        <w:t xml:space="preserve"> </w:t>
      </w:r>
    </w:p>
    <w:p w14:paraId="7EAB74E5" w14:textId="77777777" w:rsidR="00FB4A3A" w:rsidRDefault="00FB4A3A" w:rsidP="00FB4A3A">
      <w:pPr>
        <w:spacing w:line="480" w:lineRule="auto"/>
        <w:ind w:firstLine="720"/>
        <w:rPr>
          <w:rFonts w:ascii="Times New Roman" w:hAnsi="Times New Roman" w:cs="Times New Roman"/>
          <w:sz w:val="24"/>
          <w:szCs w:val="24"/>
        </w:rPr>
      </w:pPr>
      <w:r w:rsidRPr="00992396">
        <w:rPr>
          <w:rFonts w:ascii="Times New Roman" w:hAnsi="Times New Roman" w:cs="Times New Roman"/>
          <w:sz w:val="24"/>
          <w:szCs w:val="24"/>
        </w:rPr>
        <w:lastRenderedPageBreak/>
        <w:t xml:space="preserve">Power surge in an electrical circuit is caused by various factors which can be categorized as the internal and external sources. Internal sources include the activities that accompany the operation of an electric device. Taking for example of a thermostat, it is designed to cause the variation of the electrical load during its operation. This sinusoidal internal variation consequently affects the power available in your home. Another aspect of the internal source is the magnetic coupling .i.e. the magnetic field induced whenever an electric current flows through a circuit. When such a case happens, this magnetic field created interacts with the nearby power cables inducing the voltage in them and therefore leading to abnormal power </w:t>
      </w:r>
      <w:r>
        <w:rPr>
          <w:rFonts w:ascii="Times New Roman" w:hAnsi="Times New Roman" w:cs="Times New Roman"/>
          <w:sz w:val="24"/>
          <w:szCs w:val="24"/>
        </w:rPr>
        <w:t xml:space="preserve">rise. </w:t>
      </w:r>
      <w:r w:rsidRPr="00992396">
        <w:rPr>
          <w:rFonts w:ascii="Times New Roman" w:hAnsi="Times New Roman" w:cs="Times New Roman"/>
          <w:sz w:val="24"/>
          <w:szCs w:val="24"/>
        </w:rPr>
        <w:t>However, the main causes of power surges include the external sources such as; lightning strikes. Lightning carries millions of voltage at a very high current, and this is the reason why the tapping power from lightning has remained a puzzle up to date. This is because the means of controlling it as well as storage are limited. Of all the causes of power surges, lightning contributes a lot. Whenever lightning comes into contact with the power lines, a major electric spike results due to the induction of an extra high voltage in the lines.  This surge has severe damage to the electrical devices such as cable boxes, lamps, and computers. The appliances are only saved if the lightning surge finds the protection from the surge arrestor.</w:t>
      </w:r>
    </w:p>
    <w:p w14:paraId="12B07240" w14:textId="77777777" w:rsidR="00FB4A3A" w:rsidRPr="00476A04" w:rsidRDefault="00FB4A3A" w:rsidP="00FB4A3A">
      <w:pPr>
        <w:pStyle w:val="ListParagraph"/>
        <w:numPr>
          <w:ilvl w:val="0"/>
          <w:numId w:val="6"/>
        </w:numPr>
        <w:spacing w:before="100" w:beforeAutospacing="1" w:after="100" w:afterAutospacing="1" w:line="480" w:lineRule="auto"/>
        <w:rPr>
          <w:rFonts w:ascii="Times New Roman" w:hAnsi="Times New Roman" w:cs="Times New Roman"/>
          <w:b/>
          <w:sz w:val="24"/>
          <w:szCs w:val="24"/>
        </w:rPr>
      </w:pPr>
      <w:r w:rsidRPr="00476A04">
        <w:rPr>
          <w:rFonts w:ascii="Times New Roman" w:hAnsi="Times New Roman" w:cs="Times New Roman"/>
          <w:b/>
          <w:sz w:val="24"/>
          <w:szCs w:val="24"/>
        </w:rPr>
        <w:t xml:space="preserve">(Source: </w:t>
      </w:r>
      <w:r w:rsidRPr="00476A04">
        <w:rPr>
          <w:rFonts w:ascii="Times New Roman" w:hAnsi="Times New Roman" w:cs="Times New Roman"/>
          <w:sz w:val="24"/>
          <w:szCs w:val="24"/>
        </w:rPr>
        <w:t>Cooray, V. (2010). Lightning protection. London: Institution of Engineering and Technology.</w:t>
      </w:r>
      <w:r w:rsidRPr="00476A04">
        <w:rPr>
          <w:rFonts w:ascii="Times New Roman" w:hAnsi="Times New Roman" w:cs="Times New Roman"/>
          <w:b/>
          <w:sz w:val="24"/>
          <w:szCs w:val="24"/>
        </w:rPr>
        <w:t xml:space="preserve">) </w:t>
      </w:r>
    </w:p>
    <w:p w14:paraId="161BBADF" w14:textId="77777777" w:rsidR="00FB4A3A" w:rsidRPr="00476A04" w:rsidRDefault="00FB4A3A" w:rsidP="00FB4A3A">
      <w:pPr>
        <w:pStyle w:val="ListParagraph"/>
        <w:numPr>
          <w:ilvl w:val="0"/>
          <w:numId w:val="6"/>
        </w:numPr>
        <w:spacing w:before="100" w:beforeAutospacing="1" w:after="100" w:afterAutospacing="1" w:line="480" w:lineRule="auto"/>
        <w:rPr>
          <w:rFonts w:ascii="Times New Roman" w:hAnsi="Times New Roman" w:cs="Times New Roman"/>
          <w:sz w:val="24"/>
          <w:szCs w:val="24"/>
        </w:rPr>
      </w:pPr>
      <w:r w:rsidRPr="007B4CC1">
        <w:rPr>
          <w:rFonts w:ascii="Times New Roman" w:hAnsi="Times New Roman" w:cs="Times New Roman"/>
          <w:b/>
          <w:sz w:val="24"/>
          <w:szCs w:val="24"/>
          <w:lang w:val="fr-FR"/>
        </w:rPr>
        <w:t xml:space="preserve">(Source: </w:t>
      </w:r>
      <w:r w:rsidRPr="007B4CC1">
        <w:rPr>
          <w:rFonts w:ascii="Times New Roman" w:hAnsi="Times New Roman" w:cs="Times New Roman"/>
          <w:sz w:val="24"/>
          <w:szCs w:val="24"/>
          <w:lang w:val="fr-FR"/>
        </w:rPr>
        <w:t xml:space="preserve">Cai, Y., &amp; Chow, M. (2011). </w:t>
      </w:r>
      <w:r w:rsidRPr="00476A04">
        <w:rPr>
          <w:rFonts w:ascii="Times New Roman" w:hAnsi="Times New Roman" w:cs="Times New Roman"/>
          <w:sz w:val="24"/>
          <w:szCs w:val="24"/>
        </w:rPr>
        <w:t>Cause-Effect Modeling and Spatial-Temporal Simulation of Power Distribution Fault Events. IEEE Transactions On Power Systems, 26(2), 794-801. doi: 10.1109/tpwrs.2010.2055899</w:t>
      </w:r>
      <w:r w:rsidRPr="00476A04">
        <w:rPr>
          <w:rFonts w:ascii="Times New Roman" w:hAnsi="Times New Roman" w:cs="Times New Roman"/>
          <w:b/>
          <w:sz w:val="24"/>
          <w:szCs w:val="24"/>
        </w:rPr>
        <w:t>)</w:t>
      </w:r>
    </w:p>
    <w:p w14:paraId="40DCCAA3" w14:textId="77777777" w:rsidR="00FB4A3A" w:rsidRDefault="00FB4A3A" w:rsidP="00FB4A3A">
      <w:pPr>
        <w:spacing w:line="480" w:lineRule="auto"/>
        <w:rPr>
          <w:rFonts w:ascii="Times New Roman" w:hAnsi="Times New Roman" w:cs="Times New Roman"/>
          <w:sz w:val="24"/>
          <w:szCs w:val="24"/>
        </w:rPr>
      </w:pPr>
      <w:r>
        <w:rPr>
          <w:rFonts w:ascii="Times New Roman" w:hAnsi="Times New Roman" w:cs="Times New Roman"/>
          <w:b/>
          <w:color w:val="0070C0"/>
          <w:sz w:val="24"/>
          <w:szCs w:val="24"/>
        </w:rPr>
        <w:lastRenderedPageBreak/>
        <w:tab/>
      </w:r>
      <w:r w:rsidRPr="00992396">
        <w:rPr>
          <w:rFonts w:ascii="Times New Roman" w:hAnsi="Times New Roman" w:cs="Times New Roman"/>
          <w:sz w:val="24"/>
          <w:szCs w:val="24"/>
        </w:rPr>
        <w:t xml:space="preserve">The second is power outage. The power outage is the momentarily blackout of electric power in an area. The power outage itself isn't the cause of the power surge but instead when the power is coming back. After the power outage, the power tends to resume at a higher voltage than the rated and this may lead to excessive damage to the electric components plugged in the sockets. </w:t>
      </w:r>
    </w:p>
    <w:p w14:paraId="7156AFF2" w14:textId="77777777" w:rsidR="00FB4A3A" w:rsidRPr="00182ECD" w:rsidRDefault="00FB4A3A" w:rsidP="00FB4A3A">
      <w:pPr>
        <w:pStyle w:val="ListParagraph"/>
        <w:numPr>
          <w:ilvl w:val="0"/>
          <w:numId w:val="7"/>
        </w:numPr>
        <w:spacing w:before="100" w:beforeAutospacing="1" w:after="100" w:afterAutospacing="1" w:line="480" w:lineRule="auto"/>
        <w:rPr>
          <w:rFonts w:ascii="Times New Roman" w:hAnsi="Times New Roman" w:cs="Times New Roman"/>
          <w:b/>
          <w:sz w:val="24"/>
          <w:szCs w:val="24"/>
        </w:rPr>
      </w:pPr>
      <w:r w:rsidRPr="00182ECD">
        <w:rPr>
          <w:rFonts w:ascii="Times New Roman" w:hAnsi="Times New Roman" w:cs="Times New Roman"/>
          <w:b/>
          <w:sz w:val="24"/>
          <w:szCs w:val="24"/>
        </w:rPr>
        <w:t xml:space="preserve">(Source: </w:t>
      </w:r>
      <w:r w:rsidRPr="00182ECD">
        <w:rPr>
          <w:rFonts w:ascii="Times New Roman" w:hAnsi="Times New Roman" w:cs="Times New Roman"/>
          <w:sz w:val="24"/>
          <w:szCs w:val="24"/>
        </w:rPr>
        <w:t>Gimson, M. (2017). Anticipate Surges to Lessen Their Effects. Opflow, 43(7), 10-10. doi: 10.5991/opf.2017.43.0047</w:t>
      </w:r>
      <w:r w:rsidRPr="00182ECD">
        <w:rPr>
          <w:rFonts w:ascii="Times New Roman" w:hAnsi="Times New Roman" w:cs="Times New Roman"/>
          <w:b/>
          <w:sz w:val="24"/>
          <w:szCs w:val="24"/>
        </w:rPr>
        <w:t>)</w:t>
      </w:r>
    </w:p>
    <w:p w14:paraId="25A8C3DD" w14:textId="77777777" w:rsidR="00FB4A3A" w:rsidRPr="00CA0F55" w:rsidRDefault="00FB4A3A" w:rsidP="00FB4A3A">
      <w:pPr>
        <w:pStyle w:val="ListParagraph"/>
        <w:numPr>
          <w:ilvl w:val="0"/>
          <w:numId w:val="7"/>
        </w:numPr>
        <w:spacing w:before="100" w:beforeAutospacing="1" w:after="100" w:afterAutospacing="1" w:line="480" w:lineRule="auto"/>
        <w:rPr>
          <w:rFonts w:ascii="Times New Roman" w:hAnsi="Times New Roman" w:cs="Times New Roman"/>
          <w:b/>
          <w:sz w:val="24"/>
          <w:szCs w:val="24"/>
          <w:lang w:val="fr-FR"/>
        </w:rPr>
      </w:pPr>
      <w:r w:rsidRPr="00CA0F55">
        <w:rPr>
          <w:rFonts w:ascii="Times New Roman" w:hAnsi="Times New Roman" w:cs="Times New Roman"/>
          <w:b/>
          <w:sz w:val="24"/>
          <w:szCs w:val="24"/>
          <w:lang w:val="fr-FR"/>
        </w:rPr>
        <w:t xml:space="preserve">(Source: </w:t>
      </w:r>
      <w:r w:rsidRPr="00CA0F55">
        <w:rPr>
          <w:rFonts w:ascii="Times New Roman" w:hAnsi="Times New Roman" w:cs="Times New Roman"/>
          <w:sz w:val="24"/>
          <w:szCs w:val="24"/>
          <w:lang w:val="fr-FR"/>
        </w:rPr>
        <w:t>Phillips, P. (2015). Electrical Principles. Melbourne, VIC: Cengage Australia.</w:t>
      </w:r>
      <w:r w:rsidRPr="00CA0F55">
        <w:rPr>
          <w:rFonts w:ascii="Times New Roman" w:hAnsi="Times New Roman" w:cs="Times New Roman"/>
          <w:b/>
          <w:sz w:val="24"/>
          <w:szCs w:val="24"/>
          <w:lang w:val="fr-FR"/>
        </w:rPr>
        <w:t>)</w:t>
      </w:r>
    </w:p>
    <w:p w14:paraId="566EACF5" w14:textId="77777777" w:rsidR="00FB4A3A" w:rsidRPr="0098380E" w:rsidRDefault="00FB4A3A" w:rsidP="00FB4A3A">
      <w:pPr>
        <w:pStyle w:val="ListParagraph"/>
        <w:spacing w:line="480" w:lineRule="auto"/>
        <w:ind w:firstLine="720"/>
        <w:rPr>
          <w:rFonts w:ascii="Times New Roman" w:hAnsi="Times New Roman" w:cs="Times New Roman"/>
          <w:sz w:val="24"/>
          <w:szCs w:val="24"/>
        </w:rPr>
      </w:pPr>
      <w:r w:rsidRPr="0098380E">
        <w:rPr>
          <w:rFonts w:ascii="Times New Roman" w:hAnsi="Times New Roman" w:cs="Times New Roman"/>
          <w:sz w:val="24"/>
          <w:szCs w:val="24"/>
        </w:rPr>
        <w:t>Lastly, the high power electrical devices such as air conditioners, elevators, and refrigerator can be the causes of power spikes. The reason being that in their starting, they tend to draw abnormally huge electric current. This makes abnormal power to flow throughout the circuit and overpowering other appliances in the same electric path. This occurrence is mostly characterized by the flickering of lights in the building.</w:t>
      </w:r>
    </w:p>
    <w:p w14:paraId="6EEE0B44" w14:textId="77777777" w:rsidR="00FB4A3A" w:rsidRPr="0098380E" w:rsidRDefault="00FB4A3A" w:rsidP="00FB4A3A">
      <w:pPr>
        <w:pStyle w:val="ListParagraph"/>
        <w:numPr>
          <w:ilvl w:val="0"/>
          <w:numId w:val="8"/>
        </w:numPr>
        <w:spacing w:before="100" w:beforeAutospacing="1" w:after="100" w:afterAutospacing="1" w:line="480" w:lineRule="auto"/>
        <w:rPr>
          <w:rFonts w:ascii="Times New Roman" w:hAnsi="Times New Roman" w:cs="Times New Roman"/>
          <w:b/>
          <w:sz w:val="24"/>
          <w:szCs w:val="24"/>
        </w:rPr>
      </w:pPr>
      <w:r w:rsidRPr="0098380E">
        <w:rPr>
          <w:rFonts w:ascii="Times New Roman" w:hAnsi="Times New Roman" w:cs="Times New Roman"/>
          <w:b/>
          <w:sz w:val="24"/>
          <w:szCs w:val="24"/>
        </w:rPr>
        <w:t xml:space="preserve">(Source: </w:t>
      </w:r>
      <w:r w:rsidRPr="0098380E">
        <w:rPr>
          <w:rFonts w:ascii="Times New Roman" w:hAnsi="Times New Roman" w:cs="Times New Roman"/>
          <w:sz w:val="24"/>
          <w:szCs w:val="24"/>
        </w:rPr>
        <w:t xml:space="preserve">PowerHouse : Power surges - cause &amp; effect. (2018). Retrieved from </w:t>
      </w:r>
      <w:hyperlink r:id="rId9" w:history="1">
        <w:r w:rsidRPr="0098380E">
          <w:rPr>
            <w:rStyle w:val="Hyperlink"/>
            <w:rFonts w:ascii="Times New Roman" w:hAnsi="Times New Roman" w:cs="Times New Roman"/>
            <w:sz w:val="24"/>
            <w:szCs w:val="24"/>
          </w:rPr>
          <w:t>http://www.powerhousetv.com/Energy-EfficientLiving/PowerQuality/028292</w:t>
        </w:r>
      </w:hyperlink>
      <w:r w:rsidRPr="0098380E">
        <w:rPr>
          <w:rFonts w:ascii="Times New Roman" w:hAnsi="Times New Roman" w:cs="Times New Roman"/>
          <w:b/>
          <w:sz w:val="24"/>
          <w:szCs w:val="24"/>
        </w:rPr>
        <w:t>)</w:t>
      </w:r>
    </w:p>
    <w:p w14:paraId="3D332EDB" w14:textId="77777777" w:rsidR="00FB4A3A" w:rsidRPr="00CA0F55" w:rsidRDefault="00FB4A3A" w:rsidP="00FB4A3A">
      <w:pPr>
        <w:pStyle w:val="ListParagraph"/>
        <w:numPr>
          <w:ilvl w:val="0"/>
          <w:numId w:val="8"/>
        </w:numPr>
        <w:spacing w:before="100" w:beforeAutospacing="1" w:after="100" w:afterAutospacing="1" w:line="480" w:lineRule="auto"/>
        <w:rPr>
          <w:rFonts w:ascii="Times New Roman" w:hAnsi="Times New Roman" w:cs="Times New Roman"/>
          <w:b/>
          <w:sz w:val="24"/>
          <w:szCs w:val="24"/>
          <w:lang w:val="fr-FR"/>
        </w:rPr>
      </w:pPr>
      <w:r w:rsidRPr="00CA0F55">
        <w:rPr>
          <w:rFonts w:ascii="Times New Roman" w:hAnsi="Times New Roman" w:cs="Times New Roman"/>
          <w:b/>
          <w:sz w:val="24"/>
          <w:szCs w:val="24"/>
          <w:lang w:val="fr-FR"/>
        </w:rPr>
        <w:t xml:space="preserve">(Source: </w:t>
      </w:r>
      <w:r w:rsidRPr="00CA0F55">
        <w:rPr>
          <w:rFonts w:ascii="Times New Roman" w:hAnsi="Times New Roman" w:cs="Times New Roman"/>
          <w:sz w:val="24"/>
          <w:szCs w:val="24"/>
          <w:lang w:val="fr-FR"/>
        </w:rPr>
        <w:t>Phillips, P. (2015). Electrical Principles. Melbourne, VIC: Cengage Australia.</w:t>
      </w:r>
      <w:r w:rsidRPr="00CA0F55">
        <w:rPr>
          <w:rFonts w:ascii="Times New Roman" w:hAnsi="Times New Roman" w:cs="Times New Roman"/>
          <w:b/>
          <w:sz w:val="24"/>
          <w:szCs w:val="24"/>
          <w:lang w:val="fr-FR"/>
        </w:rPr>
        <w:t>)</w:t>
      </w:r>
    </w:p>
    <w:p w14:paraId="6F996AD6" w14:textId="77777777" w:rsidR="00FB4A3A" w:rsidRPr="00D81524" w:rsidRDefault="00FB4A3A" w:rsidP="00FB4A3A">
      <w:pPr>
        <w:spacing w:after="0" w:line="480" w:lineRule="auto"/>
        <w:rPr>
          <w:rFonts w:ascii="Times New Roman" w:hAnsi="Times New Roman" w:cs="Times New Roman"/>
          <w:b/>
          <w:sz w:val="24"/>
          <w:szCs w:val="24"/>
        </w:rPr>
      </w:pPr>
      <w:r w:rsidRPr="0006515A">
        <w:rPr>
          <w:rFonts w:ascii="Times New Roman" w:hAnsi="Times New Roman" w:cs="Times New Roman"/>
          <w:b/>
          <w:color w:val="000000" w:themeColor="text1"/>
          <w:sz w:val="24"/>
          <w:szCs w:val="24"/>
        </w:rPr>
        <w:t xml:space="preserve">Causes Conclusion: </w:t>
      </w:r>
    </w:p>
    <w:p w14:paraId="6BA4876E" w14:textId="77777777" w:rsidR="00FB4A3A" w:rsidRPr="0006515A" w:rsidRDefault="00FB4A3A" w:rsidP="00FB4A3A">
      <w:pPr>
        <w:spacing w:after="0" w:line="480" w:lineRule="auto"/>
        <w:rPr>
          <w:rFonts w:ascii="Times New Roman" w:hAnsi="Times New Roman" w:cs="Times New Roman"/>
          <w:color w:val="000000" w:themeColor="text1"/>
          <w:sz w:val="24"/>
          <w:szCs w:val="24"/>
        </w:rPr>
      </w:pPr>
      <w:r w:rsidRPr="0006515A">
        <w:rPr>
          <w:rFonts w:ascii="Times New Roman" w:hAnsi="Times New Roman" w:cs="Times New Roman"/>
          <w:color w:val="000000" w:themeColor="text1"/>
          <w:sz w:val="24"/>
          <w:szCs w:val="24"/>
        </w:rPr>
        <w:t>Of the three causes of power surges, lightning is the most severe upon its occurrence. However, it occurs less frequently. Power outage occurs the most in developing countries due to power outage.</w:t>
      </w:r>
    </w:p>
    <w:p w14:paraId="21EC722F" w14:textId="77777777" w:rsidR="00FB4A3A" w:rsidRDefault="00FB4A3A" w:rsidP="00FB4A3A">
      <w:pPr>
        <w:spacing w:after="0" w:line="240" w:lineRule="auto"/>
        <w:rPr>
          <w:rFonts w:ascii="Times New Roman" w:hAnsi="Times New Roman" w:cs="Times New Roman"/>
          <w:b/>
          <w:sz w:val="24"/>
          <w:szCs w:val="24"/>
        </w:rPr>
      </w:pPr>
    </w:p>
    <w:p w14:paraId="06E54C38" w14:textId="77777777" w:rsidR="00FB4A3A" w:rsidRPr="0006515A" w:rsidRDefault="00FB4A3A" w:rsidP="00FB4A3A">
      <w:pPr>
        <w:spacing w:after="0" w:line="480" w:lineRule="auto"/>
        <w:rPr>
          <w:rFonts w:ascii="Times New Roman" w:hAnsi="Times New Roman" w:cs="Times New Roman"/>
          <w:b/>
          <w:color w:val="000000" w:themeColor="text1"/>
          <w:sz w:val="24"/>
          <w:szCs w:val="24"/>
        </w:rPr>
      </w:pPr>
      <w:r w:rsidRPr="0006515A">
        <w:rPr>
          <w:rFonts w:ascii="Times New Roman" w:hAnsi="Times New Roman" w:cs="Times New Roman"/>
          <w:b/>
          <w:color w:val="000000" w:themeColor="text1"/>
          <w:sz w:val="24"/>
          <w:szCs w:val="24"/>
        </w:rPr>
        <w:t xml:space="preserve">Effects </w:t>
      </w:r>
    </w:p>
    <w:p w14:paraId="25A9BD56" w14:textId="77777777" w:rsidR="00FB4A3A" w:rsidRDefault="00FB4A3A" w:rsidP="00FB4A3A">
      <w:pPr>
        <w:spacing w:line="480" w:lineRule="auto"/>
        <w:ind w:firstLine="720"/>
        <w:rPr>
          <w:rFonts w:ascii="Times New Roman" w:hAnsi="Times New Roman" w:cs="Times New Roman"/>
          <w:sz w:val="24"/>
          <w:szCs w:val="24"/>
        </w:rPr>
      </w:pPr>
      <w:r w:rsidRPr="00992396">
        <w:rPr>
          <w:rFonts w:ascii="Times New Roman" w:hAnsi="Times New Roman" w:cs="Times New Roman"/>
          <w:sz w:val="24"/>
          <w:szCs w:val="24"/>
        </w:rPr>
        <w:lastRenderedPageBreak/>
        <w:t xml:space="preserve">The benefits of power surge protection are not clearly understood until the adverse effects are brought on display. The power surge isn't beneficial at all. It is known for its adverse results. The first effect of power surge is the damaging of electrical components. Either the over voltage or under voltage causes this. In the case of an overpowering of the circuits, the electrical appliances burn down. This is due to the heating effect of the copper losses as well as </w:t>
      </w:r>
      <w:r>
        <w:rPr>
          <w:rFonts w:ascii="Times New Roman" w:hAnsi="Times New Roman" w:cs="Times New Roman"/>
          <w:sz w:val="24"/>
          <w:szCs w:val="24"/>
        </w:rPr>
        <w:t>the inability of processor</w:t>
      </w:r>
      <w:r w:rsidRPr="00992396">
        <w:rPr>
          <w:rFonts w:ascii="Times New Roman" w:hAnsi="Times New Roman" w:cs="Times New Roman"/>
          <w:sz w:val="24"/>
          <w:szCs w:val="24"/>
        </w:rPr>
        <w:t xml:space="preserve"> to endure high currents. On the other hand, under voltage leads to the damage of the electrical machines as it operates at a lower than its rated voltage.</w:t>
      </w:r>
    </w:p>
    <w:p w14:paraId="7BD16088" w14:textId="77777777" w:rsidR="00FB4A3A" w:rsidRPr="0006515A" w:rsidRDefault="00FB4A3A" w:rsidP="00FB4A3A">
      <w:pPr>
        <w:pStyle w:val="ListParagraph"/>
        <w:numPr>
          <w:ilvl w:val="0"/>
          <w:numId w:val="9"/>
        </w:numPr>
        <w:spacing w:before="100" w:beforeAutospacing="1" w:after="100" w:afterAutospacing="1" w:line="480" w:lineRule="auto"/>
        <w:rPr>
          <w:rFonts w:ascii="Times New Roman" w:hAnsi="Times New Roman" w:cs="Times New Roman"/>
          <w:b/>
          <w:sz w:val="24"/>
          <w:szCs w:val="24"/>
        </w:rPr>
      </w:pPr>
      <w:r w:rsidRPr="0006515A">
        <w:rPr>
          <w:rFonts w:ascii="Times New Roman" w:hAnsi="Times New Roman" w:cs="Times New Roman"/>
          <w:b/>
          <w:sz w:val="24"/>
          <w:szCs w:val="24"/>
        </w:rPr>
        <w:t xml:space="preserve">(Source: </w:t>
      </w:r>
      <w:r w:rsidRPr="0006515A">
        <w:rPr>
          <w:rFonts w:ascii="Times New Roman" w:hAnsi="Times New Roman" w:cs="Times New Roman"/>
          <w:sz w:val="24"/>
          <w:szCs w:val="24"/>
        </w:rPr>
        <w:t xml:space="preserve">PowerHouse : Power surges - cause &amp; effect. (2018). Retrieved from </w:t>
      </w:r>
      <w:hyperlink r:id="rId10" w:history="1">
        <w:r w:rsidRPr="0006515A">
          <w:rPr>
            <w:rStyle w:val="Hyperlink"/>
            <w:rFonts w:ascii="Times New Roman" w:hAnsi="Times New Roman" w:cs="Times New Roman"/>
            <w:sz w:val="24"/>
            <w:szCs w:val="24"/>
          </w:rPr>
          <w:t>http://www.powerhousetv.com/Energy-EfficientLiving/PowerQuality/028292</w:t>
        </w:r>
      </w:hyperlink>
      <w:r w:rsidRPr="0006515A">
        <w:rPr>
          <w:rFonts w:ascii="Times New Roman" w:hAnsi="Times New Roman" w:cs="Times New Roman"/>
          <w:b/>
          <w:sz w:val="24"/>
          <w:szCs w:val="24"/>
        </w:rPr>
        <w:t>)</w:t>
      </w:r>
    </w:p>
    <w:p w14:paraId="2A714EDF" w14:textId="77777777" w:rsidR="00FB4A3A" w:rsidRPr="00CA0F55" w:rsidRDefault="00FB4A3A" w:rsidP="00FB4A3A">
      <w:pPr>
        <w:pStyle w:val="ListParagraph"/>
        <w:numPr>
          <w:ilvl w:val="0"/>
          <w:numId w:val="9"/>
        </w:numPr>
        <w:spacing w:before="100" w:beforeAutospacing="1" w:after="100" w:afterAutospacing="1" w:line="480" w:lineRule="auto"/>
        <w:rPr>
          <w:rFonts w:ascii="Times New Roman" w:hAnsi="Times New Roman" w:cs="Times New Roman"/>
          <w:b/>
          <w:sz w:val="24"/>
          <w:szCs w:val="24"/>
          <w:lang w:val="fr-FR"/>
        </w:rPr>
      </w:pPr>
      <w:r w:rsidRPr="00CA0F55">
        <w:rPr>
          <w:rFonts w:ascii="Times New Roman" w:hAnsi="Times New Roman" w:cs="Times New Roman"/>
          <w:b/>
          <w:sz w:val="24"/>
          <w:szCs w:val="24"/>
          <w:lang w:val="fr-FR"/>
        </w:rPr>
        <w:t xml:space="preserve">(Source: </w:t>
      </w:r>
      <w:r w:rsidRPr="00CA0F55">
        <w:rPr>
          <w:rFonts w:ascii="Times New Roman" w:hAnsi="Times New Roman" w:cs="Times New Roman"/>
          <w:sz w:val="24"/>
          <w:szCs w:val="24"/>
          <w:lang w:val="fr-FR"/>
        </w:rPr>
        <w:t>Phillips, P. (2015). Electrical Principles. Melbourne, VIC: Cengage Australia.</w:t>
      </w:r>
      <w:r w:rsidRPr="00CA0F55">
        <w:rPr>
          <w:rFonts w:ascii="Times New Roman" w:hAnsi="Times New Roman" w:cs="Times New Roman"/>
          <w:b/>
          <w:sz w:val="24"/>
          <w:szCs w:val="24"/>
          <w:lang w:val="fr-FR"/>
        </w:rPr>
        <w:t>)</w:t>
      </w:r>
    </w:p>
    <w:p w14:paraId="57EB9874" w14:textId="77777777" w:rsidR="00FB4A3A" w:rsidRPr="009A260E" w:rsidRDefault="00FB4A3A" w:rsidP="00FB4A3A">
      <w:pPr>
        <w:pStyle w:val="ListParagraph"/>
        <w:spacing w:line="480" w:lineRule="auto"/>
        <w:ind w:firstLine="720"/>
        <w:rPr>
          <w:rFonts w:ascii="Times New Roman" w:hAnsi="Times New Roman" w:cs="Times New Roman"/>
          <w:sz w:val="24"/>
          <w:szCs w:val="24"/>
        </w:rPr>
      </w:pPr>
      <w:r w:rsidRPr="009A260E">
        <w:rPr>
          <w:rFonts w:ascii="Times New Roman" w:hAnsi="Times New Roman" w:cs="Times New Roman"/>
          <w:sz w:val="24"/>
          <w:szCs w:val="24"/>
        </w:rPr>
        <w:t xml:space="preserve">Taking a wider scope of the national grid, the over voltages on the distribution lines leads to the wearing out of the insulation due to heating up. More also, the subjection of transformers to a higher voltage than it’s rated leads to overheating and wearing out of the windings. Secondly, power surges lead to fires. This is because the surges lead to sparking resulting in an electric fire. Such fires result in the destruction of premises as well as electrical devices of the high cost. In connection to this, during the rainy and winter seasons, corona happens on the power line which also is a major cause of the fire (Phillips, 2015). An electrical fire on the lines can also be caused by the strong magnetic field that leads to the attraction of the lines whenever the voltage is induced by lightning. Lastly, power surges lead to lower power quality. The fluctuations of voltage over time make it the unsafe power to operate electrical devices.  This power leads to lower power factor operation of components as well as making it difficult in improving it. The problem of power surge is a universal one. Like every sector of a country is affected </w:t>
      </w:r>
      <w:r w:rsidRPr="009A260E">
        <w:rPr>
          <w:rFonts w:ascii="Times New Roman" w:hAnsi="Times New Roman" w:cs="Times New Roman"/>
          <w:sz w:val="24"/>
          <w:szCs w:val="24"/>
        </w:rPr>
        <w:lastRenderedPageBreak/>
        <w:t>by the surges. However, some areas are affected more. One of the most the affected is home. This is because, whenever the demand of power rise in industries, a lot of power shading is done in the domestic set ups.  The on and off of power in homes leading to higher chances of experiencing power surge. More also, at home some of the electric devices are switched on and off while on power as well as other being connec</w:t>
      </w:r>
      <w:r>
        <w:rPr>
          <w:rFonts w:ascii="Times New Roman" w:hAnsi="Times New Roman" w:cs="Times New Roman"/>
          <w:sz w:val="24"/>
          <w:szCs w:val="24"/>
        </w:rPr>
        <w:t>ted</w:t>
      </w:r>
      <w:r w:rsidRPr="009A260E">
        <w:rPr>
          <w:rFonts w:ascii="Times New Roman" w:hAnsi="Times New Roman" w:cs="Times New Roman"/>
          <w:sz w:val="24"/>
          <w:szCs w:val="24"/>
        </w:rPr>
        <w:t>. This gives a higher probability of power sparks.</w:t>
      </w:r>
    </w:p>
    <w:p w14:paraId="04447302" w14:textId="77777777" w:rsidR="00FB4A3A" w:rsidRPr="0081715A" w:rsidRDefault="00FB4A3A" w:rsidP="00FB4A3A">
      <w:pPr>
        <w:pStyle w:val="ListParagraph"/>
        <w:numPr>
          <w:ilvl w:val="0"/>
          <w:numId w:val="10"/>
        </w:numPr>
        <w:spacing w:before="100" w:beforeAutospacing="1" w:after="100" w:afterAutospacing="1" w:line="480" w:lineRule="auto"/>
        <w:rPr>
          <w:rFonts w:ascii="Times New Roman" w:hAnsi="Times New Roman" w:cs="Times New Roman"/>
          <w:b/>
          <w:sz w:val="24"/>
          <w:szCs w:val="24"/>
        </w:rPr>
      </w:pPr>
      <w:r w:rsidRPr="0081715A">
        <w:rPr>
          <w:rFonts w:ascii="Times New Roman" w:hAnsi="Times New Roman" w:cs="Times New Roman"/>
          <w:b/>
          <w:sz w:val="24"/>
          <w:szCs w:val="24"/>
        </w:rPr>
        <w:t xml:space="preserve">(Source: </w:t>
      </w:r>
      <w:r w:rsidRPr="0081715A">
        <w:rPr>
          <w:rFonts w:ascii="Times New Roman" w:hAnsi="Times New Roman" w:cs="Times New Roman"/>
          <w:sz w:val="24"/>
          <w:szCs w:val="24"/>
        </w:rPr>
        <w:t xml:space="preserve">PowerHouse : Power surges - cause &amp; effect. (2018). Retrieved from </w:t>
      </w:r>
      <w:hyperlink r:id="rId11" w:history="1">
        <w:r w:rsidRPr="0081715A">
          <w:rPr>
            <w:rStyle w:val="Hyperlink"/>
            <w:rFonts w:ascii="Times New Roman" w:hAnsi="Times New Roman" w:cs="Times New Roman"/>
            <w:sz w:val="24"/>
            <w:szCs w:val="24"/>
          </w:rPr>
          <w:t>http://www.powerhousetv.com/Energy-EfficientLiving/PowerQuality/028292</w:t>
        </w:r>
      </w:hyperlink>
      <w:r w:rsidRPr="0081715A">
        <w:rPr>
          <w:rFonts w:ascii="Times New Roman" w:hAnsi="Times New Roman" w:cs="Times New Roman"/>
          <w:b/>
          <w:sz w:val="24"/>
          <w:szCs w:val="24"/>
        </w:rPr>
        <w:t>)</w:t>
      </w:r>
    </w:p>
    <w:p w14:paraId="50FCD789" w14:textId="77777777" w:rsidR="00FB4A3A" w:rsidRPr="0081715A" w:rsidRDefault="00FB4A3A" w:rsidP="00FB4A3A">
      <w:pPr>
        <w:pStyle w:val="ListParagraph"/>
        <w:numPr>
          <w:ilvl w:val="0"/>
          <w:numId w:val="10"/>
        </w:numPr>
        <w:spacing w:before="100" w:beforeAutospacing="1" w:after="100" w:afterAutospacing="1" w:line="480" w:lineRule="auto"/>
        <w:rPr>
          <w:rFonts w:ascii="Times New Roman" w:hAnsi="Times New Roman" w:cs="Times New Roman"/>
          <w:sz w:val="24"/>
          <w:szCs w:val="24"/>
        </w:rPr>
      </w:pPr>
      <w:r w:rsidRPr="0081715A">
        <w:rPr>
          <w:rFonts w:ascii="Times New Roman" w:hAnsi="Times New Roman" w:cs="Times New Roman"/>
          <w:b/>
          <w:sz w:val="24"/>
          <w:szCs w:val="24"/>
        </w:rPr>
        <w:t xml:space="preserve">(Source: </w:t>
      </w:r>
      <w:r w:rsidRPr="0081715A">
        <w:rPr>
          <w:rFonts w:ascii="Times New Roman" w:hAnsi="Times New Roman" w:cs="Times New Roman"/>
          <w:sz w:val="24"/>
          <w:szCs w:val="24"/>
        </w:rPr>
        <w:t>Gimson, M. (2017). Anticipate Surges to Lessen Their Effects. Opflow, 43(7), 10-10. doi: 10.5991/opf.2017.43.0047</w:t>
      </w:r>
    </w:p>
    <w:p w14:paraId="0EE58B5F" w14:textId="77777777" w:rsidR="00FB4A3A" w:rsidRPr="00F36321" w:rsidRDefault="00FB4A3A" w:rsidP="00FB4A3A">
      <w:pPr>
        <w:pStyle w:val="ListParagraph"/>
        <w:spacing w:line="480" w:lineRule="auto"/>
        <w:ind w:firstLine="720"/>
        <w:rPr>
          <w:rFonts w:ascii="Times New Roman" w:hAnsi="Times New Roman" w:cs="Times New Roman"/>
          <w:sz w:val="24"/>
          <w:szCs w:val="24"/>
        </w:rPr>
      </w:pPr>
      <w:r w:rsidRPr="00F36321">
        <w:rPr>
          <w:rFonts w:ascii="Times New Roman" w:hAnsi="Times New Roman" w:cs="Times New Roman"/>
          <w:sz w:val="24"/>
          <w:szCs w:val="24"/>
        </w:rPr>
        <w:t>The second area that are characterized by power surges are the industries. Industries such as manufacturing are equipped with heavy machines such as motors that draw a lot of electric current during starting. During the starting of these machines a lot of electric disturbance happens and any lower consuming power device may end up being blown out due to over voltage. This leads to the destruction o</w:t>
      </w:r>
      <w:r>
        <w:rPr>
          <w:rFonts w:ascii="Times New Roman" w:hAnsi="Times New Roman" w:cs="Times New Roman"/>
          <w:sz w:val="24"/>
          <w:szCs w:val="24"/>
        </w:rPr>
        <w:t>f expensive machines and disrupt</w:t>
      </w:r>
      <w:r w:rsidRPr="00F36321">
        <w:rPr>
          <w:rFonts w:ascii="Times New Roman" w:hAnsi="Times New Roman" w:cs="Times New Roman"/>
          <w:sz w:val="24"/>
          <w:szCs w:val="24"/>
        </w:rPr>
        <w:t xml:space="preserve"> the economy. The power outages as a </w:t>
      </w:r>
      <w:r>
        <w:rPr>
          <w:rFonts w:ascii="Times New Roman" w:hAnsi="Times New Roman" w:cs="Times New Roman"/>
          <w:sz w:val="24"/>
          <w:szCs w:val="24"/>
        </w:rPr>
        <w:t>disturbance also have a huge</w:t>
      </w:r>
      <w:r w:rsidRPr="00F36321">
        <w:rPr>
          <w:rFonts w:ascii="Times New Roman" w:hAnsi="Times New Roman" w:cs="Times New Roman"/>
          <w:sz w:val="24"/>
          <w:szCs w:val="24"/>
        </w:rPr>
        <w:t xml:space="preserve"> effect on the data centers. These are platform s for staring volumes of information for organizations such as insurance companies, financial firms and IT services. Power failures due to surges can cause an irreversible loss of tons of records.</w:t>
      </w:r>
    </w:p>
    <w:p w14:paraId="172084DF" w14:textId="77777777" w:rsidR="00FB4A3A" w:rsidRPr="002C7A77" w:rsidRDefault="00FB4A3A" w:rsidP="00FB4A3A">
      <w:pPr>
        <w:pStyle w:val="ListParagraph"/>
        <w:numPr>
          <w:ilvl w:val="0"/>
          <w:numId w:val="11"/>
        </w:numPr>
        <w:spacing w:before="100" w:beforeAutospacing="1" w:after="100" w:afterAutospacing="1" w:line="480" w:lineRule="auto"/>
        <w:rPr>
          <w:rFonts w:ascii="Times New Roman" w:hAnsi="Times New Roman" w:cs="Times New Roman"/>
          <w:b/>
          <w:sz w:val="24"/>
          <w:szCs w:val="24"/>
        </w:rPr>
      </w:pPr>
      <w:r w:rsidRPr="002C7A77">
        <w:rPr>
          <w:rFonts w:ascii="Times New Roman" w:hAnsi="Times New Roman" w:cs="Times New Roman"/>
          <w:b/>
          <w:sz w:val="24"/>
          <w:szCs w:val="24"/>
        </w:rPr>
        <w:t xml:space="preserve">(Source: </w:t>
      </w:r>
      <w:r w:rsidRPr="002C7A77">
        <w:rPr>
          <w:rFonts w:ascii="Times New Roman" w:hAnsi="Times New Roman" w:cs="Times New Roman"/>
          <w:sz w:val="24"/>
          <w:szCs w:val="24"/>
        </w:rPr>
        <w:t xml:space="preserve">PowerHouse : Power surges - cause &amp; effect. (2018). Retrieved from </w:t>
      </w:r>
      <w:hyperlink r:id="rId12" w:history="1">
        <w:r w:rsidRPr="002C7A77">
          <w:rPr>
            <w:rStyle w:val="Hyperlink"/>
            <w:rFonts w:ascii="Times New Roman" w:hAnsi="Times New Roman" w:cs="Times New Roman"/>
            <w:sz w:val="24"/>
            <w:szCs w:val="24"/>
          </w:rPr>
          <w:t>http://www.powerhousetv.com/Energy-EfficientLiving/PowerQuality/028292</w:t>
        </w:r>
      </w:hyperlink>
      <w:r w:rsidRPr="002C7A77">
        <w:rPr>
          <w:rFonts w:ascii="Times New Roman" w:hAnsi="Times New Roman" w:cs="Times New Roman"/>
          <w:b/>
          <w:sz w:val="24"/>
          <w:szCs w:val="24"/>
        </w:rPr>
        <w:t>)</w:t>
      </w:r>
    </w:p>
    <w:p w14:paraId="55960BD1" w14:textId="77777777" w:rsidR="00FB4A3A" w:rsidRPr="00CA0F55" w:rsidRDefault="00FB4A3A" w:rsidP="00FB4A3A">
      <w:pPr>
        <w:pStyle w:val="ListParagraph"/>
        <w:numPr>
          <w:ilvl w:val="0"/>
          <w:numId w:val="11"/>
        </w:numPr>
        <w:spacing w:before="100" w:beforeAutospacing="1" w:after="100" w:afterAutospacing="1" w:line="480" w:lineRule="auto"/>
        <w:rPr>
          <w:rFonts w:ascii="Times New Roman" w:hAnsi="Times New Roman" w:cs="Times New Roman"/>
          <w:b/>
          <w:sz w:val="24"/>
          <w:szCs w:val="24"/>
          <w:lang w:val="fr-FR"/>
        </w:rPr>
      </w:pPr>
      <w:r w:rsidRPr="00CA0F55">
        <w:rPr>
          <w:rFonts w:ascii="Times New Roman" w:hAnsi="Times New Roman" w:cs="Times New Roman"/>
          <w:b/>
          <w:sz w:val="24"/>
          <w:szCs w:val="24"/>
          <w:lang w:val="fr-FR"/>
        </w:rPr>
        <w:t xml:space="preserve">(Source: </w:t>
      </w:r>
      <w:r w:rsidRPr="00CA0F55">
        <w:rPr>
          <w:rFonts w:ascii="Times New Roman" w:hAnsi="Times New Roman" w:cs="Times New Roman"/>
          <w:sz w:val="24"/>
          <w:szCs w:val="24"/>
          <w:lang w:val="fr-FR"/>
        </w:rPr>
        <w:t>Phillips, P. (2015). Electrical Principles. Melbourne, VIC: Cengage Australia.</w:t>
      </w:r>
      <w:r w:rsidRPr="00CA0F55">
        <w:rPr>
          <w:rFonts w:ascii="Times New Roman" w:hAnsi="Times New Roman" w:cs="Times New Roman"/>
          <w:b/>
          <w:sz w:val="24"/>
          <w:szCs w:val="24"/>
          <w:lang w:val="fr-FR"/>
        </w:rPr>
        <w:t>)</w:t>
      </w:r>
    </w:p>
    <w:p w14:paraId="78504297" w14:textId="77777777" w:rsidR="00FB4A3A" w:rsidRPr="00F34294" w:rsidRDefault="00FB4A3A" w:rsidP="00FB4A3A">
      <w:pPr>
        <w:spacing w:after="0" w:line="480" w:lineRule="auto"/>
        <w:rPr>
          <w:rFonts w:ascii="Times New Roman" w:hAnsi="Times New Roman" w:cs="Times New Roman"/>
          <w:b/>
          <w:color w:val="0070C0"/>
          <w:sz w:val="24"/>
          <w:szCs w:val="24"/>
        </w:rPr>
      </w:pPr>
      <w:r w:rsidRPr="00F34294">
        <w:rPr>
          <w:rFonts w:ascii="Times New Roman" w:hAnsi="Times New Roman" w:cs="Times New Roman"/>
          <w:b/>
          <w:color w:val="000000" w:themeColor="text1"/>
          <w:sz w:val="24"/>
          <w:szCs w:val="24"/>
        </w:rPr>
        <w:t>Effects Conclusion:</w:t>
      </w:r>
    </w:p>
    <w:p w14:paraId="3A1789C0" w14:textId="77777777" w:rsidR="00FB4A3A" w:rsidRPr="00D81524" w:rsidRDefault="00FB4A3A" w:rsidP="00FB4A3A">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F04967">
        <w:rPr>
          <w:rFonts w:ascii="Times New Roman" w:hAnsi="Times New Roman" w:cs="Times New Roman"/>
          <w:color w:val="000000" w:themeColor="text1"/>
          <w:sz w:val="24"/>
          <w:szCs w:val="24"/>
        </w:rPr>
        <w:t>As seen in the discussion on the effects, power surge is extremely undesirable. The adverse effects of it are the reason why the protection engineers are conducting researches and tests to curb it.</w:t>
      </w:r>
    </w:p>
    <w:p w14:paraId="340C5DFF" w14:textId="77777777" w:rsidR="00FB4A3A" w:rsidRDefault="00FB4A3A" w:rsidP="00FB4A3A">
      <w:pPr>
        <w:spacing w:after="0" w:line="480" w:lineRule="auto"/>
        <w:rPr>
          <w:rFonts w:ascii="Times New Roman" w:hAnsi="Times New Roman" w:cs="Times New Roman"/>
          <w:b/>
          <w:color w:val="0070C0"/>
          <w:sz w:val="24"/>
          <w:szCs w:val="24"/>
          <w:u w:val="single"/>
        </w:rPr>
      </w:pPr>
    </w:p>
    <w:p w14:paraId="597ED1E8" w14:textId="77777777" w:rsidR="00FB4A3A" w:rsidRDefault="00FB4A3A" w:rsidP="00FB4A3A">
      <w:pPr>
        <w:spacing w:after="0" w:line="480" w:lineRule="auto"/>
        <w:rPr>
          <w:rFonts w:ascii="Times New Roman" w:hAnsi="Times New Roman" w:cs="Times New Roman"/>
          <w:b/>
          <w:color w:val="0070C0"/>
          <w:sz w:val="24"/>
          <w:szCs w:val="24"/>
          <w:u w:val="single"/>
        </w:rPr>
      </w:pPr>
    </w:p>
    <w:p w14:paraId="71479C0D" w14:textId="77777777" w:rsidR="00FB4A3A" w:rsidRDefault="00FB4A3A" w:rsidP="00FB4A3A">
      <w:pPr>
        <w:spacing w:after="0" w:line="240" w:lineRule="auto"/>
        <w:rPr>
          <w:rFonts w:ascii="Times New Roman" w:hAnsi="Times New Roman" w:cs="Times New Roman"/>
          <w:b/>
          <w:color w:val="0070C0"/>
          <w:sz w:val="24"/>
          <w:szCs w:val="24"/>
          <w:u w:val="single"/>
        </w:rPr>
      </w:pPr>
    </w:p>
    <w:p w14:paraId="633A98B4" w14:textId="77777777" w:rsidR="00FB4A3A" w:rsidRPr="00D01905" w:rsidRDefault="00FB4A3A" w:rsidP="00FB4A3A">
      <w:pPr>
        <w:spacing w:after="0" w:line="240" w:lineRule="auto"/>
        <w:rPr>
          <w:rFonts w:ascii="Times New Roman" w:hAnsi="Times New Roman" w:cs="Times New Roman"/>
          <w:color w:val="000000" w:themeColor="text1"/>
          <w:sz w:val="24"/>
          <w:szCs w:val="24"/>
        </w:rPr>
      </w:pPr>
      <w:r w:rsidRPr="00D01905">
        <w:rPr>
          <w:rFonts w:ascii="Times New Roman" w:hAnsi="Times New Roman" w:cs="Times New Roman"/>
          <w:b/>
          <w:color w:val="000000" w:themeColor="text1"/>
          <w:sz w:val="24"/>
          <w:szCs w:val="24"/>
        </w:rPr>
        <w:t xml:space="preserve">Solutions </w:t>
      </w:r>
    </w:p>
    <w:p w14:paraId="5A012681" w14:textId="77777777" w:rsidR="00FB4A3A" w:rsidRDefault="00FB4A3A" w:rsidP="00FB4A3A">
      <w:pPr>
        <w:spacing w:after="0" w:line="240" w:lineRule="auto"/>
        <w:rPr>
          <w:rFonts w:ascii="Times New Roman" w:hAnsi="Times New Roman" w:cs="Times New Roman"/>
          <w:color w:val="000000" w:themeColor="text1"/>
          <w:sz w:val="24"/>
          <w:szCs w:val="24"/>
        </w:rPr>
      </w:pPr>
    </w:p>
    <w:p w14:paraId="792EF907" w14:textId="77777777" w:rsidR="00FB4A3A" w:rsidRDefault="00FB4A3A" w:rsidP="00FB4A3A">
      <w:pPr>
        <w:spacing w:after="0" w:line="480" w:lineRule="auto"/>
        <w:rPr>
          <w:rFonts w:ascii="Times New Roman" w:hAnsi="Times New Roman" w:cs="Times New Roman"/>
          <w:sz w:val="24"/>
          <w:szCs w:val="24"/>
        </w:rPr>
      </w:pPr>
      <w:r w:rsidRPr="00992396">
        <w:rPr>
          <w:rFonts w:ascii="Times New Roman" w:hAnsi="Times New Roman" w:cs="Times New Roman"/>
          <w:sz w:val="24"/>
          <w:szCs w:val="24"/>
        </w:rPr>
        <w:t xml:space="preserve">Having seen the dangers of power surges, taking the protection measures is inevitable. </w:t>
      </w:r>
    </w:p>
    <w:p w14:paraId="1A147D67" w14:textId="77777777" w:rsidR="00FB4A3A" w:rsidRDefault="00FB4A3A" w:rsidP="00FB4A3A">
      <w:pPr>
        <w:spacing w:line="480" w:lineRule="auto"/>
        <w:ind w:firstLine="720"/>
        <w:rPr>
          <w:rFonts w:ascii="Times New Roman" w:hAnsi="Times New Roman" w:cs="Times New Roman"/>
          <w:sz w:val="24"/>
          <w:szCs w:val="24"/>
        </w:rPr>
      </w:pPr>
      <w:r w:rsidRPr="00992396">
        <w:rPr>
          <w:rFonts w:ascii="Times New Roman" w:hAnsi="Times New Roman" w:cs="Times New Roman"/>
          <w:sz w:val="24"/>
          <w:szCs w:val="24"/>
        </w:rPr>
        <w:t>Ap</w:t>
      </w:r>
      <w:r>
        <w:rPr>
          <w:rFonts w:ascii="Times New Roman" w:hAnsi="Times New Roman" w:cs="Times New Roman"/>
          <w:sz w:val="24"/>
          <w:szCs w:val="24"/>
        </w:rPr>
        <w:t>pliances are protected from the</w:t>
      </w:r>
      <w:r w:rsidRPr="00992396">
        <w:rPr>
          <w:rFonts w:ascii="Times New Roman" w:hAnsi="Times New Roman" w:cs="Times New Roman"/>
          <w:sz w:val="24"/>
          <w:szCs w:val="24"/>
        </w:rPr>
        <w:t xml:space="preserve"> power surges by installation and use of a surge protector. Under the normal operation without the usage of a surge protector, appliances are plugged directly into the sockets in the wall. With this connection, the appliances are fed directly by the mains supply. However, in a surge protector, the mains supply is connected to it first before being fed to the appliances. In case of a power surge, the surge protectors neutralizes by directing it into the earth.</w:t>
      </w:r>
    </w:p>
    <w:p w14:paraId="1F1B95A3" w14:textId="77777777" w:rsidR="00FB4A3A" w:rsidRPr="00CA0F55" w:rsidRDefault="00FB4A3A" w:rsidP="00FB4A3A">
      <w:pPr>
        <w:pStyle w:val="ListParagraph"/>
        <w:numPr>
          <w:ilvl w:val="0"/>
          <w:numId w:val="12"/>
        </w:numPr>
        <w:spacing w:before="100" w:beforeAutospacing="1" w:after="100" w:afterAutospacing="1" w:line="480" w:lineRule="auto"/>
        <w:rPr>
          <w:rFonts w:ascii="Times New Roman" w:hAnsi="Times New Roman" w:cs="Times New Roman"/>
          <w:b/>
          <w:sz w:val="24"/>
          <w:szCs w:val="24"/>
          <w:lang w:val="fr-FR"/>
        </w:rPr>
      </w:pPr>
      <w:r w:rsidRPr="00CA0F55">
        <w:rPr>
          <w:rFonts w:ascii="Times New Roman" w:hAnsi="Times New Roman" w:cs="Times New Roman"/>
          <w:b/>
          <w:sz w:val="24"/>
          <w:szCs w:val="24"/>
          <w:lang w:val="fr-FR"/>
        </w:rPr>
        <w:t xml:space="preserve">(Source: </w:t>
      </w:r>
      <w:r w:rsidRPr="00CA0F55">
        <w:rPr>
          <w:rFonts w:ascii="Times New Roman" w:hAnsi="Times New Roman" w:cs="Times New Roman"/>
          <w:sz w:val="24"/>
          <w:szCs w:val="24"/>
          <w:lang w:val="fr-FR"/>
        </w:rPr>
        <w:t>Phillips, P. (2015). Electrical Principles. Melbourne, VIC: Cengage Australia.</w:t>
      </w:r>
      <w:r w:rsidRPr="00CA0F55">
        <w:rPr>
          <w:rFonts w:ascii="Times New Roman" w:hAnsi="Times New Roman" w:cs="Times New Roman"/>
          <w:b/>
          <w:sz w:val="24"/>
          <w:szCs w:val="24"/>
          <w:lang w:val="fr-FR"/>
        </w:rPr>
        <w:t>)</w:t>
      </w:r>
    </w:p>
    <w:p w14:paraId="0048510E" w14:textId="77777777" w:rsidR="00FB4A3A" w:rsidRPr="005741D6" w:rsidRDefault="00FB4A3A" w:rsidP="00FB4A3A">
      <w:pPr>
        <w:pStyle w:val="ListParagraph"/>
        <w:numPr>
          <w:ilvl w:val="0"/>
          <w:numId w:val="12"/>
        </w:numPr>
        <w:spacing w:before="100" w:beforeAutospacing="1" w:after="100" w:afterAutospacing="1" w:line="480" w:lineRule="auto"/>
        <w:rPr>
          <w:rFonts w:ascii="Times New Roman" w:hAnsi="Times New Roman" w:cs="Times New Roman"/>
          <w:sz w:val="24"/>
          <w:szCs w:val="24"/>
        </w:rPr>
      </w:pPr>
      <w:r w:rsidRPr="005741D6">
        <w:rPr>
          <w:rFonts w:ascii="Times New Roman" w:hAnsi="Times New Roman" w:cs="Times New Roman"/>
          <w:b/>
          <w:sz w:val="24"/>
          <w:szCs w:val="24"/>
        </w:rPr>
        <w:t xml:space="preserve">(Source: </w:t>
      </w:r>
      <w:r w:rsidRPr="005741D6">
        <w:rPr>
          <w:rFonts w:ascii="Times New Roman" w:hAnsi="Times New Roman" w:cs="Times New Roman"/>
          <w:sz w:val="24"/>
          <w:szCs w:val="24"/>
        </w:rPr>
        <w:t>Shimizu, T., Saito, M., Nakamura, M., &amp; Miyazaki, T. (2012). A Motor Surge Voltage Suppression Method With Surge Energy Regeneration. IEEE Transactions On Power Electronics, 27(7), 3434-3443. doi: 10.1109/tpel.2011.2179319)</w:t>
      </w:r>
    </w:p>
    <w:p w14:paraId="715A3A75" w14:textId="77777777" w:rsidR="00FB4A3A" w:rsidRDefault="00FB4A3A" w:rsidP="00FB4A3A">
      <w:pPr>
        <w:spacing w:before="100" w:beforeAutospacing="1" w:after="100" w:afterAutospacing="1" w:line="480" w:lineRule="auto"/>
        <w:ind w:firstLine="360"/>
        <w:rPr>
          <w:rFonts w:ascii="Times New Roman" w:hAnsi="Times New Roman" w:cs="Times New Roman"/>
          <w:sz w:val="24"/>
          <w:szCs w:val="24"/>
        </w:rPr>
      </w:pPr>
      <w:r w:rsidRPr="00992396">
        <w:rPr>
          <w:rFonts w:ascii="Times New Roman" w:hAnsi="Times New Roman" w:cs="Times New Roman"/>
          <w:sz w:val="24"/>
          <w:szCs w:val="24"/>
        </w:rPr>
        <w:t xml:space="preserve">However, under the normal operation the surge connection is inactive but diverts abnormal current to the ground in case of the larger power than normal. This means that current more than rated does not flow into the component. How is this diversion of current achieved? The surge protector has a voltage dependent resistor made from a semi-conductor of electricity. However, </w:t>
      </w:r>
      <w:r w:rsidRPr="00992396">
        <w:rPr>
          <w:rFonts w:ascii="Times New Roman" w:hAnsi="Times New Roman" w:cs="Times New Roman"/>
          <w:sz w:val="24"/>
          <w:szCs w:val="24"/>
        </w:rPr>
        <w:lastRenderedPageBreak/>
        <w:t>in the moments of excessive voltage, the semi-conductor becomes a good conductor and diverts off the excessive</w:t>
      </w:r>
      <w:r>
        <w:rPr>
          <w:rFonts w:ascii="Times New Roman" w:hAnsi="Times New Roman" w:cs="Times New Roman"/>
          <w:sz w:val="24"/>
          <w:szCs w:val="24"/>
        </w:rPr>
        <w:t>.</w:t>
      </w:r>
    </w:p>
    <w:p w14:paraId="2D81996F" w14:textId="77777777" w:rsidR="00FB4A3A" w:rsidRPr="00D44787" w:rsidRDefault="00FB4A3A" w:rsidP="00FB4A3A">
      <w:pPr>
        <w:spacing w:before="100" w:beforeAutospacing="1" w:after="100" w:afterAutospacing="1" w:line="480" w:lineRule="auto"/>
        <w:ind w:firstLine="360"/>
        <w:rPr>
          <w:rFonts w:ascii="Times New Roman" w:hAnsi="Times New Roman" w:cs="Times New Roman"/>
          <w:color w:val="000000" w:themeColor="text1"/>
          <w:sz w:val="24"/>
          <w:szCs w:val="24"/>
        </w:rPr>
      </w:pPr>
      <w:r>
        <w:rPr>
          <w:rFonts w:ascii="Times New Roman" w:hAnsi="Times New Roman" w:cs="Times New Roman"/>
          <w:sz w:val="24"/>
          <w:szCs w:val="24"/>
        </w:rPr>
        <w:t xml:space="preserve"> Power surges may also occur on a hub port from the device attached to the port. Here the port draws more current than is allowed and the hub turns off the port. The solution to this is to detach and reset the port. Detach or disconnect also the device in use and click reset in the dialogue box if the device is the cause. If the port is the main cause, disconnect and re-attach the hub. If the root hub is the main cause, all the attached USB devices should be unplugged for a few moments from the power supply then reconnect the devices. Restart the gadgets at any time later.</w:t>
      </w:r>
    </w:p>
    <w:p w14:paraId="5FE81402" w14:textId="77777777" w:rsidR="00FB4A3A" w:rsidRPr="00CA00FF" w:rsidRDefault="00FB4A3A" w:rsidP="00FB4A3A">
      <w:pPr>
        <w:spacing w:after="0" w:line="480" w:lineRule="auto"/>
        <w:rPr>
          <w:rFonts w:ascii="Times New Roman" w:hAnsi="Times New Roman" w:cs="Times New Roman"/>
          <w:b/>
          <w:color w:val="000000" w:themeColor="text1"/>
          <w:sz w:val="24"/>
          <w:szCs w:val="24"/>
        </w:rPr>
      </w:pPr>
      <w:r w:rsidRPr="00CA00FF">
        <w:rPr>
          <w:rFonts w:ascii="Times New Roman" w:hAnsi="Times New Roman" w:cs="Times New Roman"/>
          <w:b/>
          <w:color w:val="000000" w:themeColor="text1"/>
          <w:sz w:val="24"/>
          <w:szCs w:val="24"/>
        </w:rPr>
        <w:t>Conclusion</w:t>
      </w:r>
    </w:p>
    <w:p w14:paraId="65548503" w14:textId="77777777" w:rsidR="00FB4A3A" w:rsidRDefault="00FB4A3A" w:rsidP="00FB4A3A">
      <w:pPr>
        <w:spacing w:after="0" w:line="480" w:lineRule="auto"/>
        <w:ind w:firstLine="360"/>
        <w:rPr>
          <w:rFonts w:ascii="Times New Roman" w:hAnsi="Times New Roman" w:cs="Times New Roman"/>
          <w:sz w:val="24"/>
          <w:szCs w:val="24"/>
        </w:rPr>
      </w:pPr>
      <w:r w:rsidRPr="00992396">
        <w:rPr>
          <w:rFonts w:ascii="Times New Roman" w:hAnsi="Times New Roman" w:cs="Times New Roman"/>
          <w:sz w:val="24"/>
          <w:szCs w:val="24"/>
        </w:rPr>
        <w:t>In conclusion, power surges covers much in the protection of system.</w:t>
      </w:r>
      <w:r>
        <w:rPr>
          <w:rFonts w:ascii="Times New Roman" w:hAnsi="Times New Roman" w:cs="Times New Roman"/>
          <w:sz w:val="24"/>
          <w:szCs w:val="24"/>
        </w:rPr>
        <w:t xml:space="preserve"> As per the research above, the best solution to power surges lies on a surge protector. </w:t>
      </w:r>
      <w:r w:rsidRPr="00992396">
        <w:rPr>
          <w:rFonts w:ascii="Times New Roman" w:hAnsi="Times New Roman" w:cs="Times New Roman"/>
          <w:sz w:val="24"/>
          <w:szCs w:val="24"/>
        </w:rPr>
        <w:t>The topic interests me the most because it motivates me to conduct deeper research in ensuring that the design of electrical devices has improved protection against internal causes of power surges. The area that needs to be</w:t>
      </w:r>
      <w:r>
        <w:rPr>
          <w:rFonts w:ascii="Times New Roman" w:hAnsi="Times New Roman" w:cs="Times New Roman"/>
          <w:sz w:val="24"/>
          <w:szCs w:val="24"/>
        </w:rPr>
        <w:t xml:space="preserve"> treatment</w:t>
      </w:r>
      <w:r w:rsidRPr="00992396">
        <w:rPr>
          <w:rFonts w:ascii="Times New Roman" w:hAnsi="Times New Roman" w:cs="Times New Roman"/>
          <w:sz w:val="24"/>
          <w:szCs w:val="24"/>
        </w:rPr>
        <w:t xml:space="preserve"> the most is how to reduce the electromagnetic coupling inside the equipment that leads to voltage induction. </w:t>
      </w:r>
    </w:p>
    <w:p w14:paraId="767FC0B1" w14:textId="77777777" w:rsidR="00FB4A3A" w:rsidRDefault="00FB4A3A" w:rsidP="00FB4A3A"/>
    <w:p w14:paraId="45AFEC48" w14:textId="77777777" w:rsidR="003A1386" w:rsidRDefault="005B5AEE"/>
    <w:p w14:paraId="17478DF3" w14:textId="77777777" w:rsidR="005B5AEE" w:rsidRDefault="005B5AEE"/>
    <w:p w14:paraId="2F1D606C" w14:textId="77777777" w:rsidR="005B5AEE" w:rsidRDefault="005B5AEE"/>
    <w:p w14:paraId="0D64834F" w14:textId="77777777" w:rsidR="005B5AEE" w:rsidRPr="00996FB0" w:rsidRDefault="005B5AEE" w:rsidP="005B5AEE">
      <w:pPr>
        <w:pStyle w:val="ListParagraph"/>
        <w:numPr>
          <w:ilvl w:val="0"/>
          <w:numId w:val="13"/>
        </w:numPr>
        <w:spacing w:before="100" w:beforeAutospacing="1" w:after="100" w:afterAutospacing="1" w:line="480" w:lineRule="auto"/>
        <w:rPr>
          <w:rFonts w:ascii="Times New Roman" w:hAnsi="Times New Roman" w:cs="Times New Roman"/>
          <w:sz w:val="24"/>
          <w:szCs w:val="24"/>
        </w:rPr>
      </w:pPr>
      <w:r w:rsidRPr="00996FB0">
        <w:rPr>
          <w:rFonts w:ascii="Times New Roman" w:hAnsi="Times New Roman" w:cs="Times New Roman"/>
          <w:sz w:val="24"/>
          <w:szCs w:val="24"/>
        </w:rPr>
        <w:t xml:space="preserve">Are Power Surges Damaging Your Electronics?. (2018). Retrieved from </w:t>
      </w:r>
      <w:hyperlink r:id="rId13" w:history="1">
        <w:r w:rsidRPr="00996FB0">
          <w:rPr>
            <w:rStyle w:val="Hyperlink"/>
            <w:rFonts w:ascii="Times New Roman" w:hAnsi="Times New Roman" w:cs="Times New Roman"/>
            <w:sz w:val="24"/>
            <w:szCs w:val="24"/>
          </w:rPr>
          <w:t>https://www.statefarm.com/simple-insights/residence/are-power-surges-damaging-your-electronics</w:t>
        </w:r>
      </w:hyperlink>
    </w:p>
    <w:p w14:paraId="640E1F86" w14:textId="77777777" w:rsidR="005B5AEE" w:rsidRPr="00996FB0" w:rsidRDefault="005B5AEE" w:rsidP="005B5AEE">
      <w:pPr>
        <w:pStyle w:val="ListParagraph"/>
        <w:numPr>
          <w:ilvl w:val="0"/>
          <w:numId w:val="13"/>
        </w:numPr>
        <w:spacing w:before="100" w:beforeAutospacing="1" w:after="100" w:afterAutospacing="1" w:line="480" w:lineRule="auto"/>
        <w:rPr>
          <w:rFonts w:ascii="Times New Roman" w:hAnsi="Times New Roman" w:cs="Times New Roman"/>
          <w:sz w:val="24"/>
          <w:szCs w:val="24"/>
        </w:rPr>
      </w:pPr>
      <w:r w:rsidRPr="00996FB0">
        <w:rPr>
          <w:rFonts w:ascii="Times New Roman" w:hAnsi="Times New Roman" w:cs="Times New Roman"/>
          <w:sz w:val="24"/>
          <w:szCs w:val="24"/>
        </w:rPr>
        <w:lastRenderedPageBreak/>
        <w:t>Baillie, T. (2016). ELECTRICAL ENGINEERING,. [S.l.]: FORGOTTEN BOOKS.</w:t>
      </w:r>
    </w:p>
    <w:p w14:paraId="0CDC4FDE" w14:textId="77777777" w:rsidR="005B5AEE" w:rsidRPr="00996FB0" w:rsidRDefault="005B5AEE" w:rsidP="005B5AEE">
      <w:pPr>
        <w:pStyle w:val="ListParagraph"/>
        <w:numPr>
          <w:ilvl w:val="0"/>
          <w:numId w:val="13"/>
        </w:numPr>
        <w:spacing w:before="100" w:beforeAutospacing="1" w:after="100" w:afterAutospacing="1" w:line="480" w:lineRule="auto"/>
        <w:rPr>
          <w:rFonts w:ascii="Times New Roman" w:hAnsi="Times New Roman" w:cs="Times New Roman"/>
          <w:sz w:val="24"/>
          <w:szCs w:val="24"/>
        </w:rPr>
      </w:pPr>
      <w:r w:rsidRPr="00996FB0">
        <w:rPr>
          <w:rFonts w:ascii="Times New Roman" w:hAnsi="Times New Roman" w:cs="Times New Roman"/>
          <w:sz w:val="24"/>
          <w:szCs w:val="24"/>
        </w:rPr>
        <w:t>Cai, Y., &amp; Chow, M. (2011). Cause-Effect Modeling and Spatial-Temporal Simulation of Power Distribution Fault Events. IEEE Transactions On Power Systems, 26(2), 794-801. doi: 10.1109/tpwrs.2010.2055899</w:t>
      </w:r>
    </w:p>
    <w:p w14:paraId="7AF0B89C" w14:textId="77777777" w:rsidR="005B5AEE" w:rsidRPr="00CA0F55" w:rsidRDefault="005B5AEE" w:rsidP="005B5AEE">
      <w:pPr>
        <w:pStyle w:val="ListParagraph"/>
        <w:numPr>
          <w:ilvl w:val="0"/>
          <w:numId w:val="13"/>
        </w:numPr>
        <w:spacing w:before="100" w:beforeAutospacing="1" w:after="100" w:afterAutospacing="1" w:line="480" w:lineRule="auto"/>
        <w:rPr>
          <w:rFonts w:ascii="Times New Roman" w:hAnsi="Times New Roman" w:cs="Times New Roman"/>
          <w:sz w:val="24"/>
          <w:szCs w:val="24"/>
          <w:lang w:val="pt-BR"/>
        </w:rPr>
      </w:pPr>
      <w:r w:rsidRPr="00CA0F55">
        <w:rPr>
          <w:rFonts w:ascii="Times New Roman" w:hAnsi="Times New Roman" w:cs="Times New Roman"/>
          <w:sz w:val="24"/>
          <w:szCs w:val="24"/>
          <w:lang w:val="pt-BR"/>
        </w:rPr>
        <w:t>Conroy, E. (2012). Surge protector. [Paraparaumu, N.Z.]: [Plutoid Press].</w:t>
      </w:r>
    </w:p>
    <w:p w14:paraId="7FE72504" w14:textId="77777777" w:rsidR="005B5AEE" w:rsidRPr="00996FB0" w:rsidRDefault="005B5AEE" w:rsidP="005B5AEE">
      <w:pPr>
        <w:pStyle w:val="ListParagraph"/>
        <w:numPr>
          <w:ilvl w:val="0"/>
          <w:numId w:val="13"/>
        </w:numPr>
        <w:spacing w:before="100" w:beforeAutospacing="1" w:after="100" w:afterAutospacing="1" w:line="480" w:lineRule="auto"/>
        <w:rPr>
          <w:rFonts w:ascii="Times New Roman" w:hAnsi="Times New Roman" w:cs="Times New Roman"/>
          <w:sz w:val="24"/>
          <w:szCs w:val="24"/>
        </w:rPr>
      </w:pPr>
      <w:r w:rsidRPr="00996FB0">
        <w:rPr>
          <w:rFonts w:ascii="Times New Roman" w:hAnsi="Times New Roman" w:cs="Times New Roman"/>
          <w:sz w:val="24"/>
          <w:szCs w:val="24"/>
        </w:rPr>
        <w:t>Cooray, V. (2010). Lightning protection. London: Institution of Engineering and Technology.</w:t>
      </w:r>
    </w:p>
    <w:p w14:paraId="6183FD77" w14:textId="77777777" w:rsidR="005B5AEE" w:rsidRPr="00996FB0" w:rsidRDefault="005B5AEE" w:rsidP="005B5AEE">
      <w:pPr>
        <w:pStyle w:val="ListParagraph"/>
        <w:numPr>
          <w:ilvl w:val="0"/>
          <w:numId w:val="13"/>
        </w:numPr>
        <w:spacing w:before="100" w:beforeAutospacing="1" w:after="100" w:afterAutospacing="1" w:line="480" w:lineRule="auto"/>
        <w:rPr>
          <w:rFonts w:ascii="Times New Roman" w:hAnsi="Times New Roman" w:cs="Times New Roman"/>
          <w:sz w:val="24"/>
          <w:szCs w:val="24"/>
        </w:rPr>
      </w:pPr>
      <w:r w:rsidRPr="00996FB0">
        <w:rPr>
          <w:rFonts w:ascii="Times New Roman" w:hAnsi="Times New Roman" w:cs="Times New Roman"/>
          <w:sz w:val="24"/>
          <w:szCs w:val="24"/>
        </w:rPr>
        <w:t xml:space="preserve">Garden, H. (2018). How Surge Protectors Work. Retrieved from </w:t>
      </w:r>
      <w:hyperlink r:id="rId14" w:history="1">
        <w:r w:rsidRPr="00996FB0">
          <w:rPr>
            <w:rStyle w:val="Hyperlink"/>
            <w:rFonts w:ascii="Times New Roman" w:hAnsi="Times New Roman" w:cs="Times New Roman"/>
            <w:sz w:val="24"/>
            <w:szCs w:val="24"/>
          </w:rPr>
          <w:t>https://electronics.howstuffworks.com/gadgets/home/surge-protector3.htm</w:t>
        </w:r>
      </w:hyperlink>
    </w:p>
    <w:p w14:paraId="1F9FB78B" w14:textId="77777777" w:rsidR="005B5AEE" w:rsidRPr="00996FB0" w:rsidRDefault="005B5AEE" w:rsidP="005B5AEE">
      <w:pPr>
        <w:pStyle w:val="ListParagraph"/>
        <w:numPr>
          <w:ilvl w:val="0"/>
          <w:numId w:val="13"/>
        </w:numPr>
        <w:spacing w:before="100" w:beforeAutospacing="1" w:after="100" w:afterAutospacing="1" w:line="480" w:lineRule="auto"/>
        <w:rPr>
          <w:rFonts w:ascii="Times New Roman" w:hAnsi="Times New Roman" w:cs="Times New Roman"/>
          <w:sz w:val="24"/>
          <w:szCs w:val="24"/>
        </w:rPr>
      </w:pPr>
      <w:r w:rsidRPr="00996FB0">
        <w:rPr>
          <w:rFonts w:ascii="Times New Roman" w:hAnsi="Times New Roman" w:cs="Times New Roman"/>
          <w:sz w:val="24"/>
          <w:szCs w:val="24"/>
        </w:rPr>
        <w:t>Gimson, M. (2017). Anticipate Surges to Lessen Their Effects. Opflow, 43(7), 10-10. doi: 10.5991/opf.2017.43.0047</w:t>
      </w:r>
    </w:p>
    <w:p w14:paraId="4D5105E5" w14:textId="77777777" w:rsidR="005B5AEE" w:rsidRPr="00996FB0" w:rsidRDefault="005B5AEE" w:rsidP="005B5AEE">
      <w:pPr>
        <w:pStyle w:val="ListParagraph"/>
        <w:numPr>
          <w:ilvl w:val="0"/>
          <w:numId w:val="13"/>
        </w:numPr>
        <w:spacing w:before="100" w:beforeAutospacing="1" w:after="100" w:afterAutospacing="1" w:line="480" w:lineRule="auto"/>
        <w:rPr>
          <w:rFonts w:ascii="Times New Roman" w:hAnsi="Times New Roman" w:cs="Times New Roman"/>
          <w:sz w:val="24"/>
          <w:szCs w:val="24"/>
        </w:rPr>
      </w:pPr>
      <w:r w:rsidRPr="00996FB0">
        <w:rPr>
          <w:rFonts w:ascii="Times New Roman" w:hAnsi="Times New Roman" w:cs="Times New Roman"/>
          <w:sz w:val="24"/>
          <w:szCs w:val="24"/>
        </w:rPr>
        <w:t>Phillips, P. (2015). Electrical Principles. Melbourne, VIC: Cengage Australia.</w:t>
      </w:r>
    </w:p>
    <w:p w14:paraId="385BF716" w14:textId="77777777" w:rsidR="005B5AEE" w:rsidRPr="00996FB0" w:rsidRDefault="005B5AEE" w:rsidP="005B5AEE">
      <w:pPr>
        <w:pStyle w:val="ListParagraph"/>
        <w:numPr>
          <w:ilvl w:val="0"/>
          <w:numId w:val="13"/>
        </w:numPr>
        <w:spacing w:before="100" w:beforeAutospacing="1" w:after="100" w:afterAutospacing="1" w:line="480" w:lineRule="auto"/>
        <w:rPr>
          <w:rFonts w:ascii="Times New Roman" w:hAnsi="Times New Roman" w:cs="Times New Roman"/>
          <w:sz w:val="24"/>
          <w:szCs w:val="24"/>
        </w:rPr>
      </w:pPr>
      <w:r w:rsidRPr="00996FB0">
        <w:rPr>
          <w:rFonts w:ascii="Times New Roman" w:hAnsi="Times New Roman" w:cs="Times New Roman"/>
          <w:sz w:val="24"/>
          <w:szCs w:val="24"/>
        </w:rPr>
        <w:t xml:space="preserve">PowerHouse : Power surges - cause &amp; effect. (2018). Retrieved from </w:t>
      </w:r>
      <w:hyperlink r:id="rId15" w:history="1">
        <w:r w:rsidRPr="00996FB0">
          <w:rPr>
            <w:rStyle w:val="Hyperlink"/>
            <w:rFonts w:ascii="Times New Roman" w:hAnsi="Times New Roman" w:cs="Times New Roman"/>
            <w:sz w:val="24"/>
            <w:szCs w:val="24"/>
          </w:rPr>
          <w:t>http://www.powerhousetv.com/Energy-EfficientLiving/PowerQuality/028292</w:t>
        </w:r>
      </w:hyperlink>
    </w:p>
    <w:p w14:paraId="3B22D91D" w14:textId="77777777" w:rsidR="005B5AEE" w:rsidRPr="00996FB0" w:rsidRDefault="005B5AEE" w:rsidP="005B5AEE">
      <w:pPr>
        <w:pStyle w:val="ListParagraph"/>
        <w:numPr>
          <w:ilvl w:val="0"/>
          <w:numId w:val="13"/>
        </w:numPr>
        <w:spacing w:before="100" w:beforeAutospacing="1" w:after="100" w:afterAutospacing="1" w:line="480" w:lineRule="auto"/>
        <w:rPr>
          <w:rFonts w:ascii="Times New Roman" w:hAnsi="Times New Roman" w:cs="Times New Roman"/>
          <w:sz w:val="24"/>
          <w:szCs w:val="24"/>
        </w:rPr>
      </w:pPr>
      <w:r w:rsidRPr="00996FB0">
        <w:rPr>
          <w:rFonts w:ascii="Times New Roman" w:hAnsi="Times New Roman" w:cs="Times New Roman"/>
          <w:sz w:val="24"/>
          <w:szCs w:val="24"/>
        </w:rPr>
        <w:t>Razzak, S., Rashid, M., Sarkar, M., Tamaki, S., &amp; Ali, M. (2010). Numerical Computation of Lightning Induced Surges on Overhead Power Distribution Lines. International Journal Of Computer And Electrical Engineering, 826-829. doi: 10.7763/ijcee.2010.v2.235</w:t>
      </w:r>
    </w:p>
    <w:p w14:paraId="42F00A5F" w14:textId="77777777" w:rsidR="005B5AEE" w:rsidRPr="00996FB0" w:rsidRDefault="005B5AEE" w:rsidP="005B5AEE">
      <w:pPr>
        <w:pStyle w:val="ListParagraph"/>
        <w:numPr>
          <w:ilvl w:val="0"/>
          <w:numId w:val="13"/>
        </w:numPr>
        <w:spacing w:before="100" w:beforeAutospacing="1" w:after="100" w:afterAutospacing="1" w:line="480" w:lineRule="auto"/>
        <w:rPr>
          <w:rFonts w:ascii="Times New Roman" w:hAnsi="Times New Roman" w:cs="Times New Roman"/>
          <w:sz w:val="24"/>
          <w:szCs w:val="24"/>
        </w:rPr>
      </w:pPr>
      <w:r w:rsidRPr="00996FB0">
        <w:rPr>
          <w:rFonts w:ascii="Times New Roman" w:hAnsi="Times New Roman" w:cs="Times New Roman"/>
          <w:sz w:val="24"/>
          <w:szCs w:val="24"/>
        </w:rPr>
        <w:t>Shimizu, T., Saito, M., Nakamura, M., &amp; Miyazaki, T. (2012). A Motor Su</w:t>
      </w:r>
      <w:r>
        <w:rPr>
          <w:rFonts w:ascii="Times New Roman" w:hAnsi="Times New Roman" w:cs="Times New Roman"/>
          <w:sz w:val="24"/>
          <w:szCs w:val="24"/>
        </w:rPr>
        <w:t>rge Voltage Suppression Method w</w:t>
      </w:r>
      <w:r w:rsidRPr="00996FB0">
        <w:rPr>
          <w:rFonts w:ascii="Times New Roman" w:hAnsi="Times New Roman" w:cs="Times New Roman"/>
          <w:sz w:val="24"/>
          <w:szCs w:val="24"/>
        </w:rPr>
        <w:t>ith Surge Energy Regeneration. IEEE Transactions On Power Electronics, 27(7), 3434-3443. doi: 10.1109/tpel.2011.2179319</w:t>
      </w:r>
    </w:p>
    <w:p w14:paraId="0DCABA61" w14:textId="77777777" w:rsidR="005B5AEE" w:rsidRDefault="005B5AEE" w:rsidP="005B5AEE">
      <w:r>
        <w:t xml:space="preserve"> </w:t>
      </w:r>
    </w:p>
    <w:p w14:paraId="1508CB1B" w14:textId="77777777" w:rsidR="005B5AEE" w:rsidRDefault="005B5AEE">
      <w:bookmarkStart w:id="0" w:name="_GoBack"/>
      <w:bookmarkEnd w:id="0"/>
    </w:p>
    <w:sectPr w:rsidR="005B5AEE" w:rsidSect="007B47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41CD7"/>
    <w:multiLevelType w:val="hybridMultilevel"/>
    <w:tmpl w:val="0CC65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BE2CE3"/>
    <w:multiLevelType w:val="hybridMultilevel"/>
    <w:tmpl w:val="16588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75FF4"/>
    <w:multiLevelType w:val="hybridMultilevel"/>
    <w:tmpl w:val="38685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F013D0"/>
    <w:multiLevelType w:val="hybridMultilevel"/>
    <w:tmpl w:val="61E27614"/>
    <w:lvl w:ilvl="0" w:tplc="BF96707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7723B8"/>
    <w:multiLevelType w:val="hybridMultilevel"/>
    <w:tmpl w:val="5ED8F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3A7C27"/>
    <w:multiLevelType w:val="hybridMultilevel"/>
    <w:tmpl w:val="D96A3A5A"/>
    <w:lvl w:ilvl="0" w:tplc="E242B0A2">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0A03A1"/>
    <w:multiLevelType w:val="hybridMultilevel"/>
    <w:tmpl w:val="BEA8B830"/>
    <w:lvl w:ilvl="0" w:tplc="B55049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870E09"/>
    <w:multiLevelType w:val="hybridMultilevel"/>
    <w:tmpl w:val="6122C3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131368"/>
    <w:multiLevelType w:val="hybridMultilevel"/>
    <w:tmpl w:val="98D6C4A4"/>
    <w:lvl w:ilvl="0" w:tplc="6FF8F65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3B2B9A"/>
    <w:multiLevelType w:val="hybridMultilevel"/>
    <w:tmpl w:val="0CF09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834716"/>
    <w:multiLevelType w:val="hybridMultilevel"/>
    <w:tmpl w:val="EE60868E"/>
    <w:lvl w:ilvl="0" w:tplc="9090629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5C3A24"/>
    <w:multiLevelType w:val="hybridMultilevel"/>
    <w:tmpl w:val="F2740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D61AAD"/>
    <w:multiLevelType w:val="hybridMultilevel"/>
    <w:tmpl w:val="4F527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0"/>
  </w:num>
  <w:num w:numId="3">
    <w:abstractNumId w:val="8"/>
  </w:num>
  <w:num w:numId="4">
    <w:abstractNumId w:val="6"/>
  </w:num>
  <w:num w:numId="5">
    <w:abstractNumId w:val="3"/>
  </w:num>
  <w:num w:numId="6">
    <w:abstractNumId w:val="12"/>
  </w:num>
  <w:num w:numId="7">
    <w:abstractNumId w:val="11"/>
  </w:num>
  <w:num w:numId="8">
    <w:abstractNumId w:val="9"/>
  </w:num>
  <w:num w:numId="9">
    <w:abstractNumId w:val="4"/>
  </w:num>
  <w:num w:numId="10">
    <w:abstractNumId w:val="7"/>
  </w:num>
  <w:num w:numId="11">
    <w:abstractNumId w:val="1"/>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A3A"/>
    <w:rsid w:val="005B5AEE"/>
    <w:rsid w:val="007B47A5"/>
    <w:rsid w:val="00985E41"/>
    <w:rsid w:val="00A457C8"/>
    <w:rsid w:val="00FB4A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F15C54E"/>
  <w15:chartTrackingRefBased/>
  <w15:docId w15:val="{E8E9BBFF-B3E3-2A40-AC89-DD14A4013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4A3A"/>
    <w:pPr>
      <w:spacing w:after="200" w:line="276" w:lineRule="auto"/>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4A3A"/>
    <w:pPr>
      <w:ind w:left="720"/>
      <w:contextualSpacing/>
    </w:pPr>
  </w:style>
  <w:style w:type="character" w:styleId="Hyperlink">
    <w:name w:val="Hyperlink"/>
    <w:basedOn w:val="DefaultParagraphFont"/>
    <w:uiPriority w:val="99"/>
    <w:unhideWhenUsed/>
    <w:rsid w:val="00FB4A3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ectronics.howstuffworks.com/gadgets/home/surge-protector3.htm" TargetMode="External"/><Relationship Id="rId13" Type="http://schemas.openxmlformats.org/officeDocument/2006/relationships/hyperlink" Target="https://www.statefarm.com/simple-insights/residence/are-power-surges-damaging-your-electronics" TargetMode="External"/><Relationship Id="rId3" Type="http://schemas.openxmlformats.org/officeDocument/2006/relationships/settings" Target="settings.xml"/><Relationship Id="rId7" Type="http://schemas.openxmlformats.org/officeDocument/2006/relationships/hyperlink" Target="https://electronics.howstuffworks.com/gadgets/home/surge-protector3.htm" TargetMode="External"/><Relationship Id="rId12" Type="http://schemas.openxmlformats.org/officeDocument/2006/relationships/hyperlink" Target="http://www.powerhousetv.com/Energy-EfficientLiving/PowerQuality/02829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electronics.howstuffworks.com/gadgets/home/surge-protector3.htm" TargetMode="External"/><Relationship Id="rId11" Type="http://schemas.openxmlformats.org/officeDocument/2006/relationships/hyperlink" Target="http://www.powerhousetv.com/Energy-EfficientLiving/PowerQuality/028292" TargetMode="External"/><Relationship Id="rId5" Type="http://schemas.openxmlformats.org/officeDocument/2006/relationships/hyperlink" Target="https://electronics.howstuffworks.com/gadgets/home/surge-protector3.htm" TargetMode="External"/><Relationship Id="rId15" Type="http://schemas.openxmlformats.org/officeDocument/2006/relationships/hyperlink" Target="http://www.powerhousetv.com/Energy-EfficientLiving/PowerQuality/028292" TargetMode="External"/><Relationship Id="rId10" Type="http://schemas.openxmlformats.org/officeDocument/2006/relationships/hyperlink" Target="http://www.powerhousetv.com/Energy-EfficientLiving/PowerQuality/028292" TargetMode="External"/><Relationship Id="rId4" Type="http://schemas.openxmlformats.org/officeDocument/2006/relationships/webSettings" Target="webSettings.xml"/><Relationship Id="rId9" Type="http://schemas.openxmlformats.org/officeDocument/2006/relationships/hyperlink" Target="http://www.powerhousetv.com/Energy-EfficientLiving/PowerQuality/028292" TargetMode="External"/><Relationship Id="rId14" Type="http://schemas.openxmlformats.org/officeDocument/2006/relationships/hyperlink" Target="https://electronics.howstuffworks.com/gadgets/home/surge-protector3.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2436</Words>
  <Characters>12182</Characters>
  <Application>Microsoft Office Word</Application>
  <DocSecurity>0</DocSecurity>
  <Lines>2436</Lines>
  <Paragraphs>2436</Paragraphs>
  <ScaleCrop>false</ScaleCrop>
  <Company/>
  <LinksUpToDate>false</LinksUpToDate>
  <CharactersWithSpaces>12182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2018-09-06T06:23:00Z</dcterms:created>
  <dcterms:modified xsi:type="dcterms:W3CDTF">2018-09-07T21:26:00Z</dcterms:modified>
</cp:coreProperties>
</file>